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4B462" w14:textId="5BFFF788" w:rsidR="00250E1C" w:rsidRDefault="00250E1C" w:rsidP="00250E1C">
      <w:pPr>
        <w:pStyle w:val="5Textnospace"/>
        <w:spacing w:before="120" w:line="276" w:lineRule="auto"/>
        <w:rPr>
          <w:lang w:val="pt-BR"/>
        </w:rPr>
      </w:pPr>
      <w:r w:rsidRPr="00237D13">
        <w:rPr>
          <w:lang w:val="pt-BR"/>
        </w:rPr>
        <w:t xml:space="preserve">Para a realização da pré-vistoria na </w:t>
      </w:r>
      <w:r>
        <w:rPr>
          <w:lang w:val="pt-BR"/>
        </w:rPr>
        <w:t>subestação</w:t>
      </w:r>
      <w:r w:rsidRPr="007B696B">
        <w:rPr>
          <w:lang w:val="pt-BR"/>
        </w:rPr>
        <w:t xml:space="preserve">, </w:t>
      </w:r>
      <w:r w:rsidR="00D73065">
        <w:rPr>
          <w:lang w:val="pt-BR"/>
        </w:rPr>
        <w:t xml:space="preserve">deve </w:t>
      </w:r>
      <w:r w:rsidRPr="007B696B">
        <w:rPr>
          <w:lang w:val="pt-BR"/>
        </w:rPr>
        <w:t xml:space="preserve">ser fornecida </w:t>
      </w:r>
      <w:r w:rsidR="00D73065">
        <w:rPr>
          <w:lang w:val="pt-BR"/>
        </w:rPr>
        <w:t xml:space="preserve">à Enel </w:t>
      </w:r>
      <w:r w:rsidRPr="007B696B">
        <w:rPr>
          <w:lang w:val="pt-BR"/>
        </w:rPr>
        <w:t>01 (uma) via do relatório de testes de campo</w:t>
      </w:r>
      <w:r w:rsidR="00D73065">
        <w:rPr>
          <w:lang w:val="pt-BR"/>
        </w:rPr>
        <w:t>, conforme abaixo:</w:t>
      </w:r>
      <w:r>
        <w:rPr>
          <w:lang w:val="pt-BR"/>
        </w:rPr>
        <w:t xml:space="preserve"> </w:t>
      </w:r>
    </w:p>
    <w:p w14:paraId="66818023" w14:textId="77777777" w:rsidR="00E34117" w:rsidRPr="00747DCD" w:rsidRDefault="00E34117" w:rsidP="00E34117">
      <w:pPr>
        <w:pStyle w:val="2Title2"/>
        <w:numPr>
          <w:ilvl w:val="2"/>
          <w:numId w:val="9"/>
        </w:numPr>
        <w:tabs>
          <w:tab w:val="left" w:pos="426"/>
        </w:tabs>
        <w:ind w:left="709" w:hanging="709"/>
        <w:outlineLvl w:val="9"/>
      </w:pPr>
      <w:bookmarkStart w:id="0" w:name="_Toc502305192"/>
      <w:bookmarkStart w:id="1" w:name="_Toc36571266"/>
      <w:bookmarkStart w:id="2" w:name="_Toc36571404"/>
      <w:bookmarkStart w:id="3" w:name="_Toc44061515"/>
      <w:bookmarkStart w:id="4" w:name="_Toc146215418"/>
      <w:proofErr w:type="spellStart"/>
      <w:r>
        <w:t>Ensaios</w:t>
      </w:r>
      <w:proofErr w:type="spellEnd"/>
      <w:r>
        <w:t xml:space="preserve"> </w:t>
      </w:r>
      <w:proofErr w:type="spellStart"/>
      <w:r>
        <w:t>em</w:t>
      </w:r>
      <w:proofErr w:type="spellEnd"/>
      <w:r>
        <w:t xml:space="preserve"> </w:t>
      </w:r>
      <w:proofErr w:type="spellStart"/>
      <w:r w:rsidRPr="00747DCD">
        <w:t>Estação</w:t>
      </w:r>
      <w:proofErr w:type="spellEnd"/>
      <w:r w:rsidRPr="00747DCD">
        <w:t xml:space="preserve"> </w:t>
      </w:r>
      <w:proofErr w:type="spellStart"/>
      <w:r w:rsidRPr="00747DCD">
        <w:t>Convencional</w:t>
      </w:r>
      <w:bookmarkEnd w:id="0"/>
      <w:bookmarkEnd w:id="1"/>
      <w:bookmarkEnd w:id="2"/>
      <w:bookmarkEnd w:id="3"/>
      <w:bookmarkEnd w:id="4"/>
      <w:proofErr w:type="spellEnd"/>
    </w:p>
    <w:p w14:paraId="111DBE79" w14:textId="77777777" w:rsidR="00E34117" w:rsidRPr="00237D13" w:rsidRDefault="00E34117" w:rsidP="00E4769F">
      <w:pPr>
        <w:pStyle w:val="5Textnospace"/>
        <w:numPr>
          <w:ilvl w:val="0"/>
          <w:numId w:val="54"/>
        </w:numPr>
        <w:spacing w:before="120" w:line="276" w:lineRule="auto"/>
        <w:ind w:left="717"/>
        <w:rPr>
          <w:lang w:val="pt-BR"/>
        </w:rPr>
      </w:pPr>
      <w:r w:rsidRPr="00237D13">
        <w:rPr>
          <w:lang w:val="pt-BR"/>
        </w:rPr>
        <w:t>Para-raios</w:t>
      </w:r>
    </w:p>
    <w:p w14:paraId="3D20CFD2" w14:textId="77777777" w:rsidR="00E34117" w:rsidRPr="004B2305" w:rsidRDefault="00E34117" w:rsidP="001F29B1">
      <w:pPr>
        <w:pStyle w:val="5Textnospace"/>
        <w:numPr>
          <w:ilvl w:val="0"/>
          <w:numId w:val="52"/>
        </w:numPr>
        <w:spacing w:before="120"/>
        <w:ind w:left="1074"/>
      </w:pPr>
      <w:proofErr w:type="spellStart"/>
      <w:r w:rsidRPr="004B2305">
        <w:t>Resistência</w:t>
      </w:r>
      <w:proofErr w:type="spellEnd"/>
      <w:r w:rsidRPr="004B2305">
        <w:t xml:space="preserve"> de </w:t>
      </w:r>
      <w:proofErr w:type="spellStart"/>
      <w:r w:rsidRPr="004B2305">
        <w:t>isolamento</w:t>
      </w:r>
      <w:proofErr w:type="spellEnd"/>
      <w:r w:rsidRPr="004B2305">
        <w:t>.</w:t>
      </w:r>
    </w:p>
    <w:p w14:paraId="2ED1770B" w14:textId="77777777" w:rsidR="00E34117" w:rsidRPr="00237D13" w:rsidRDefault="00E34117" w:rsidP="00E4769F">
      <w:pPr>
        <w:pStyle w:val="5Textnospace"/>
        <w:numPr>
          <w:ilvl w:val="0"/>
          <w:numId w:val="54"/>
        </w:numPr>
        <w:spacing w:before="120" w:line="276" w:lineRule="auto"/>
        <w:ind w:left="717"/>
        <w:rPr>
          <w:lang w:val="pt-BR"/>
        </w:rPr>
      </w:pPr>
      <w:r w:rsidRPr="00237D13">
        <w:rPr>
          <w:lang w:val="pt-BR"/>
        </w:rPr>
        <w:t>Disjuntor</w:t>
      </w:r>
    </w:p>
    <w:p w14:paraId="34D0ACF9" w14:textId="77777777" w:rsidR="00E34117" w:rsidRPr="004B2305" w:rsidRDefault="00E34117" w:rsidP="001F29B1">
      <w:pPr>
        <w:pStyle w:val="5Textnospace"/>
        <w:numPr>
          <w:ilvl w:val="0"/>
          <w:numId w:val="52"/>
        </w:numPr>
        <w:spacing w:before="120"/>
        <w:ind w:left="1074"/>
      </w:pPr>
      <w:proofErr w:type="spellStart"/>
      <w:r w:rsidRPr="004B2305">
        <w:t>Resistência</w:t>
      </w:r>
      <w:proofErr w:type="spellEnd"/>
      <w:r w:rsidRPr="004B2305">
        <w:t xml:space="preserve"> </w:t>
      </w:r>
      <w:proofErr w:type="spellStart"/>
      <w:r w:rsidRPr="004B2305">
        <w:t>elétrica</w:t>
      </w:r>
      <w:proofErr w:type="spellEnd"/>
      <w:r w:rsidRPr="004B2305">
        <w:t xml:space="preserve"> de </w:t>
      </w:r>
      <w:proofErr w:type="spellStart"/>
      <w:proofErr w:type="gramStart"/>
      <w:r w:rsidRPr="004B2305">
        <w:t>contato</w:t>
      </w:r>
      <w:proofErr w:type="spellEnd"/>
      <w:r w:rsidRPr="004B2305">
        <w:t>;</w:t>
      </w:r>
      <w:proofErr w:type="gramEnd"/>
    </w:p>
    <w:p w14:paraId="4488AD57" w14:textId="77777777" w:rsidR="00E34117" w:rsidRPr="004B2305" w:rsidRDefault="00E34117" w:rsidP="001F29B1">
      <w:pPr>
        <w:pStyle w:val="5Textnospace"/>
        <w:numPr>
          <w:ilvl w:val="0"/>
          <w:numId w:val="52"/>
        </w:numPr>
        <w:spacing w:before="120"/>
        <w:ind w:left="1074"/>
      </w:pPr>
      <w:proofErr w:type="spellStart"/>
      <w:r w:rsidRPr="004B2305">
        <w:t>Resistência</w:t>
      </w:r>
      <w:proofErr w:type="spellEnd"/>
      <w:r w:rsidRPr="004B2305">
        <w:t xml:space="preserve"> de </w:t>
      </w:r>
      <w:proofErr w:type="spellStart"/>
      <w:proofErr w:type="gramStart"/>
      <w:r w:rsidRPr="004B2305">
        <w:t>isolamento</w:t>
      </w:r>
      <w:proofErr w:type="spellEnd"/>
      <w:r w:rsidRPr="004B2305">
        <w:t>;</w:t>
      </w:r>
      <w:proofErr w:type="gramEnd"/>
    </w:p>
    <w:p w14:paraId="4A6EB720" w14:textId="77777777" w:rsidR="00E34117" w:rsidRPr="002E2CE4" w:rsidRDefault="00E34117" w:rsidP="001F29B1">
      <w:pPr>
        <w:pStyle w:val="5Textnospace"/>
        <w:numPr>
          <w:ilvl w:val="0"/>
          <w:numId w:val="52"/>
        </w:numPr>
        <w:spacing w:before="120"/>
        <w:ind w:left="1074"/>
        <w:rPr>
          <w:lang w:val="pt-BR"/>
        </w:rPr>
      </w:pPr>
      <w:r w:rsidRPr="002E2CE4">
        <w:rPr>
          <w:lang w:val="pt-BR"/>
        </w:rPr>
        <w:t>Simultaneidade de fechamento e abertura dos contatos (com oscilógrafo);</w:t>
      </w:r>
    </w:p>
    <w:p w14:paraId="14741C45" w14:textId="77777777" w:rsidR="00E34117" w:rsidRPr="004B2305" w:rsidRDefault="00E34117" w:rsidP="001F29B1">
      <w:pPr>
        <w:pStyle w:val="5Textnospace"/>
        <w:numPr>
          <w:ilvl w:val="0"/>
          <w:numId w:val="52"/>
        </w:numPr>
        <w:spacing w:before="120"/>
        <w:ind w:left="1074"/>
      </w:pPr>
      <w:r w:rsidRPr="004B2305">
        <w:t>Dew point do SF6.</w:t>
      </w:r>
    </w:p>
    <w:p w14:paraId="456D4E25" w14:textId="77777777" w:rsidR="00E34117" w:rsidRPr="00237D13" w:rsidRDefault="00E34117" w:rsidP="00E4769F">
      <w:pPr>
        <w:pStyle w:val="5Textnospace"/>
        <w:numPr>
          <w:ilvl w:val="0"/>
          <w:numId w:val="54"/>
        </w:numPr>
        <w:spacing w:before="120" w:line="276" w:lineRule="auto"/>
        <w:ind w:left="717"/>
        <w:rPr>
          <w:lang w:val="pt-BR"/>
        </w:rPr>
      </w:pPr>
      <w:r w:rsidRPr="00237D13">
        <w:rPr>
          <w:lang w:val="pt-BR"/>
        </w:rPr>
        <w:t>Secionador</w:t>
      </w:r>
    </w:p>
    <w:p w14:paraId="0D5BBB6F" w14:textId="77777777" w:rsidR="00E34117" w:rsidRPr="004B2305" w:rsidRDefault="00E34117" w:rsidP="001F29B1">
      <w:pPr>
        <w:pStyle w:val="5Textnospace"/>
        <w:numPr>
          <w:ilvl w:val="0"/>
          <w:numId w:val="52"/>
        </w:numPr>
        <w:spacing w:before="120"/>
        <w:ind w:left="1074"/>
      </w:pPr>
      <w:proofErr w:type="spellStart"/>
      <w:r w:rsidRPr="004B2305">
        <w:t>Resistência</w:t>
      </w:r>
      <w:proofErr w:type="spellEnd"/>
      <w:r w:rsidRPr="004B2305">
        <w:t xml:space="preserve"> </w:t>
      </w:r>
      <w:proofErr w:type="spellStart"/>
      <w:r w:rsidRPr="004B2305">
        <w:t>elétrica</w:t>
      </w:r>
      <w:proofErr w:type="spellEnd"/>
      <w:r w:rsidRPr="004B2305">
        <w:t xml:space="preserve"> de </w:t>
      </w:r>
      <w:proofErr w:type="spellStart"/>
      <w:r w:rsidRPr="004B2305">
        <w:t>contato</w:t>
      </w:r>
      <w:proofErr w:type="spellEnd"/>
      <w:r w:rsidRPr="004B2305">
        <w:t>.</w:t>
      </w:r>
    </w:p>
    <w:p w14:paraId="13324A93" w14:textId="77777777" w:rsidR="00E34117" w:rsidRPr="00237D13" w:rsidRDefault="00E34117" w:rsidP="00E4769F">
      <w:pPr>
        <w:pStyle w:val="5Textnospace"/>
        <w:numPr>
          <w:ilvl w:val="0"/>
          <w:numId w:val="54"/>
        </w:numPr>
        <w:spacing w:before="120" w:line="276" w:lineRule="auto"/>
        <w:ind w:left="717"/>
        <w:rPr>
          <w:lang w:val="pt-BR"/>
        </w:rPr>
      </w:pPr>
      <w:r w:rsidRPr="00237D13">
        <w:rPr>
          <w:lang w:val="pt-BR"/>
        </w:rPr>
        <w:t>Transformador de Potencial</w:t>
      </w:r>
    </w:p>
    <w:p w14:paraId="0B639431" w14:textId="77777777" w:rsidR="00E34117" w:rsidRPr="004B2305" w:rsidRDefault="00E34117" w:rsidP="001F29B1">
      <w:pPr>
        <w:pStyle w:val="5Textnospace"/>
        <w:numPr>
          <w:ilvl w:val="0"/>
          <w:numId w:val="52"/>
        </w:numPr>
        <w:spacing w:before="120"/>
        <w:ind w:left="1074"/>
      </w:pPr>
      <w:proofErr w:type="spellStart"/>
      <w:r w:rsidRPr="004B2305">
        <w:t>Relação</w:t>
      </w:r>
      <w:proofErr w:type="spellEnd"/>
      <w:r w:rsidRPr="004B2305">
        <w:t xml:space="preserve"> de </w:t>
      </w:r>
      <w:proofErr w:type="spellStart"/>
      <w:proofErr w:type="gramStart"/>
      <w:r w:rsidRPr="004B2305">
        <w:t>transformação</w:t>
      </w:r>
      <w:proofErr w:type="spellEnd"/>
      <w:r w:rsidRPr="004B2305">
        <w:t>;</w:t>
      </w:r>
      <w:proofErr w:type="gramEnd"/>
    </w:p>
    <w:p w14:paraId="0638C46A" w14:textId="77777777" w:rsidR="00E34117" w:rsidRPr="004B2305" w:rsidRDefault="00E34117" w:rsidP="001F29B1">
      <w:pPr>
        <w:pStyle w:val="5Textnospace"/>
        <w:numPr>
          <w:ilvl w:val="0"/>
          <w:numId w:val="52"/>
        </w:numPr>
        <w:spacing w:before="120"/>
        <w:ind w:left="1074"/>
      </w:pPr>
      <w:proofErr w:type="spellStart"/>
      <w:r w:rsidRPr="004B2305">
        <w:t>Fator</w:t>
      </w:r>
      <w:proofErr w:type="spellEnd"/>
      <w:r w:rsidRPr="004B2305">
        <w:t xml:space="preserve"> de </w:t>
      </w:r>
      <w:proofErr w:type="spellStart"/>
      <w:proofErr w:type="gramStart"/>
      <w:r w:rsidRPr="004B2305">
        <w:t>potência</w:t>
      </w:r>
      <w:proofErr w:type="spellEnd"/>
      <w:r w:rsidRPr="004B2305">
        <w:t>;</w:t>
      </w:r>
      <w:proofErr w:type="gramEnd"/>
    </w:p>
    <w:p w14:paraId="4AD3DB37" w14:textId="77777777" w:rsidR="00E34117" w:rsidRPr="004B2305" w:rsidRDefault="00E34117" w:rsidP="001F29B1">
      <w:pPr>
        <w:pStyle w:val="5Textnospace"/>
        <w:numPr>
          <w:ilvl w:val="0"/>
          <w:numId w:val="52"/>
        </w:numPr>
        <w:spacing w:before="120"/>
        <w:ind w:left="1074"/>
      </w:pPr>
      <w:proofErr w:type="spellStart"/>
      <w:r w:rsidRPr="004B2305">
        <w:t>Resistência</w:t>
      </w:r>
      <w:proofErr w:type="spellEnd"/>
      <w:r w:rsidRPr="004B2305">
        <w:t xml:space="preserve"> de </w:t>
      </w:r>
      <w:proofErr w:type="spellStart"/>
      <w:proofErr w:type="gramStart"/>
      <w:r w:rsidRPr="004B2305">
        <w:t>isolamento</w:t>
      </w:r>
      <w:proofErr w:type="spellEnd"/>
      <w:r w:rsidRPr="004B2305">
        <w:t>;</w:t>
      </w:r>
      <w:proofErr w:type="gramEnd"/>
    </w:p>
    <w:p w14:paraId="3C8DBC79" w14:textId="77777777" w:rsidR="00E34117" w:rsidRPr="004B2305" w:rsidRDefault="00E34117" w:rsidP="001F29B1">
      <w:pPr>
        <w:pStyle w:val="5Textnospace"/>
        <w:numPr>
          <w:ilvl w:val="0"/>
          <w:numId w:val="52"/>
        </w:numPr>
        <w:spacing w:before="120"/>
        <w:ind w:left="1074"/>
      </w:pPr>
      <w:proofErr w:type="spellStart"/>
      <w:r w:rsidRPr="004B2305">
        <w:t>Resistência</w:t>
      </w:r>
      <w:proofErr w:type="spellEnd"/>
      <w:r w:rsidRPr="004B2305">
        <w:t xml:space="preserve"> </w:t>
      </w:r>
      <w:proofErr w:type="spellStart"/>
      <w:r w:rsidRPr="004B2305">
        <w:t>elétrica</w:t>
      </w:r>
      <w:proofErr w:type="spellEnd"/>
      <w:r w:rsidRPr="004B2305">
        <w:t xml:space="preserve"> dos </w:t>
      </w:r>
      <w:proofErr w:type="spellStart"/>
      <w:r w:rsidRPr="004B2305">
        <w:t>enrolamentos</w:t>
      </w:r>
      <w:proofErr w:type="spellEnd"/>
      <w:r w:rsidRPr="004B2305">
        <w:t>.</w:t>
      </w:r>
    </w:p>
    <w:p w14:paraId="24845296" w14:textId="77777777" w:rsidR="00E34117" w:rsidRPr="00237D13" w:rsidRDefault="00E34117" w:rsidP="00E4769F">
      <w:pPr>
        <w:pStyle w:val="5Textnospace"/>
        <w:numPr>
          <w:ilvl w:val="0"/>
          <w:numId w:val="54"/>
        </w:numPr>
        <w:spacing w:before="120" w:line="276" w:lineRule="auto"/>
        <w:ind w:left="717"/>
        <w:rPr>
          <w:lang w:val="pt-BR"/>
        </w:rPr>
      </w:pPr>
      <w:r w:rsidRPr="00237D13">
        <w:rPr>
          <w:lang w:val="pt-BR"/>
        </w:rPr>
        <w:t>Transformador de Corrente</w:t>
      </w:r>
    </w:p>
    <w:p w14:paraId="03611C2A" w14:textId="77777777" w:rsidR="00E34117" w:rsidRPr="004B2305" w:rsidRDefault="00E34117" w:rsidP="001F29B1">
      <w:pPr>
        <w:pStyle w:val="5Textnospace"/>
        <w:numPr>
          <w:ilvl w:val="0"/>
          <w:numId w:val="52"/>
        </w:numPr>
        <w:spacing w:before="120"/>
        <w:ind w:left="1074"/>
      </w:pPr>
      <w:proofErr w:type="spellStart"/>
      <w:r w:rsidRPr="004B2305">
        <w:t>Relação</w:t>
      </w:r>
      <w:proofErr w:type="spellEnd"/>
      <w:r w:rsidRPr="004B2305">
        <w:t xml:space="preserve"> de </w:t>
      </w:r>
      <w:proofErr w:type="spellStart"/>
      <w:proofErr w:type="gramStart"/>
      <w:r w:rsidRPr="004B2305">
        <w:t>transformação</w:t>
      </w:r>
      <w:proofErr w:type="spellEnd"/>
      <w:r w:rsidRPr="004B2305">
        <w:t>;</w:t>
      </w:r>
      <w:proofErr w:type="gramEnd"/>
    </w:p>
    <w:p w14:paraId="3F82184D" w14:textId="77777777" w:rsidR="00E34117" w:rsidRPr="004B2305" w:rsidRDefault="00E34117" w:rsidP="001F29B1">
      <w:pPr>
        <w:pStyle w:val="5Textnospace"/>
        <w:numPr>
          <w:ilvl w:val="0"/>
          <w:numId w:val="52"/>
        </w:numPr>
        <w:spacing w:before="120"/>
        <w:ind w:left="1074"/>
      </w:pPr>
      <w:proofErr w:type="spellStart"/>
      <w:r w:rsidRPr="004B2305">
        <w:t>Fator</w:t>
      </w:r>
      <w:proofErr w:type="spellEnd"/>
      <w:r w:rsidRPr="004B2305">
        <w:t xml:space="preserve"> de </w:t>
      </w:r>
      <w:proofErr w:type="spellStart"/>
      <w:proofErr w:type="gramStart"/>
      <w:r w:rsidRPr="004B2305">
        <w:t>potência</w:t>
      </w:r>
      <w:proofErr w:type="spellEnd"/>
      <w:r w:rsidRPr="004B2305">
        <w:t>;</w:t>
      </w:r>
      <w:proofErr w:type="gramEnd"/>
    </w:p>
    <w:p w14:paraId="7CEB1FC8" w14:textId="77777777" w:rsidR="00E34117" w:rsidRPr="004B2305" w:rsidRDefault="00E34117" w:rsidP="001F29B1">
      <w:pPr>
        <w:pStyle w:val="5Textnospace"/>
        <w:numPr>
          <w:ilvl w:val="0"/>
          <w:numId w:val="52"/>
        </w:numPr>
        <w:spacing w:before="120"/>
        <w:ind w:left="1074"/>
      </w:pPr>
      <w:proofErr w:type="spellStart"/>
      <w:r w:rsidRPr="004B2305">
        <w:t>Resistência</w:t>
      </w:r>
      <w:proofErr w:type="spellEnd"/>
      <w:r w:rsidRPr="004B2305">
        <w:t xml:space="preserve"> de </w:t>
      </w:r>
      <w:proofErr w:type="spellStart"/>
      <w:proofErr w:type="gramStart"/>
      <w:r w:rsidRPr="004B2305">
        <w:t>isolamento</w:t>
      </w:r>
      <w:proofErr w:type="spellEnd"/>
      <w:r w:rsidRPr="004B2305">
        <w:t>;</w:t>
      </w:r>
      <w:proofErr w:type="gramEnd"/>
    </w:p>
    <w:p w14:paraId="632F2561" w14:textId="77777777" w:rsidR="00E34117" w:rsidRPr="004B2305" w:rsidRDefault="00E34117" w:rsidP="001F29B1">
      <w:pPr>
        <w:pStyle w:val="5Textnospace"/>
        <w:numPr>
          <w:ilvl w:val="0"/>
          <w:numId w:val="52"/>
        </w:numPr>
        <w:spacing w:before="120"/>
        <w:ind w:left="1074"/>
      </w:pPr>
      <w:proofErr w:type="spellStart"/>
      <w:proofErr w:type="gramStart"/>
      <w:r w:rsidRPr="004B2305">
        <w:t>Polaridade</w:t>
      </w:r>
      <w:proofErr w:type="spellEnd"/>
      <w:r w:rsidRPr="004B2305">
        <w:t>;</w:t>
      </w:r>
      <w:proofErr w:type="gramEnd"/>
    </w:p>
    <w:p w14:paraId="22B9DF78" w14:textId="77777777" w:rsidR="00E34117" w:rsidRPr="004B2305" w:rsidRDefault="00E34117" w:rsidP="001F29B1">
      <w:pPr>
        <w:pStyle w:val="5Textnospace"/>
        <w:numPr>
          <w:ilvl w:val="0"/>
          <w:numId w:val="52"/>
        </w:numPr>
        <w:spacing w:before="120"/>
        <w:ind w:left="1074"/>
      </w:pPr>
      <w:proofErr w:type="spellStart"/>
      <w:r w:rsidRPr="004B2305">
        <w:t>Resistência</w:t>
      </w:r>
      <w:proofErr w:type="spellEnd"/>
      <w:r w:rsidRPr="004B2305">
        <w:t xml:space="preserve"> </w:t>
      </w:r>
      <w:proofErr w:type="spellStart"/>
      <w:r w:rsidRPr="004B2305">
        <w:t>elétrica</w:t>
      </w:r>
      <w:proofErr w:type="spellEnd"/>
      <w:r w:rsidRPr="004B2305">
        <w:t xml:space="preserve"> dos </w:t>
      </w:r>
      <w:proofErr w:type="spellStart"/>
      <w:proofErr w:type="gramStart"/>
      <w:r w:rsidRPr="004B2305">
        <w:t>enrolamentos</w:t>
      </w:r>
      <w:proofErr w:type="spellEnd"/>
      <w:r w:rsidRPr="004B2305">
        <w:t>;</w:t>
      </w:r>
      <w:proofErr w:type="gramEnd"/>
    </w:p>
    <w:p w14:paraId="4FBEC148" w14:textId="77777777" w:rsidR="00E34117" w:rsidRPr="004B2305" w:rsidRDefault="00E34117" w:rsidP="001F29B1">
      <w:pPr>
        <w:pStyle w:val="5Textnospace"/>
        <w:numPr>
          <w:ilvl w:val="0"/>
          <w:numId w:val="52"/>
        </w:numPr>
        <w:spacing w:before="120"/>
        <w:ind w:left="1074"/>
      </w:pPr>
      <w:proofErr w:type="spellStart"/>
      <w:r w:rsidRPr="004B2305">
        <w:t>Excitação</w:t>
      </w:r>
      <w:proofErr w:type="spellEnd"/>
      <w:r w:rsidRPr="004B2305">
        <w:t>.</w:t>
      </w:r>
    </w:p>
    <w:p w14:paraId="6409B3F5" w14:textId="77777777" w:rsidR="00E34117" w:rsidRPr="00237D13" w:rsidRDefault="00E34117" w:rsidP="00E4769F">
      <w:pPr>
        <w:pStyle w:val="5Textnospace"/>
        <w:numPr>
          <w:ilvl w:val="0"/>
          <w:numId w:val="54"/>
        </w:numPr>
        <w:spacing w:before="120" w:line="276" w:lineRule="auto"/>
        <w:ind w:left="717"/>
        <w:rPr>
          <w:lang w:val="pt-BR"/>
        </w:rPr>
      </w:pPr>
      <w:r w:rsidRPr="00237D13">
        <w:rPr>
          <w:lang w:val="pt-BR"/>
        </w:rPr>
        <w:t>Transformador de Potência</w:t>
      </w:r>
    </w:p>
    <w:p w14:paraId="63499ECF" w14:textId="77777777" w:rsidR="00E34117" w:rsidRPr="004B2305" w:rsidRDefault="00E34117" w:rsidP="001F29B1">
      <w:pPr>
        <w:pStyle w:val="5Textnospace"/>
        <w:numPr>
          <w:ilvl w:val="0"/>
          <w:numId w:val="52"/>
        </w:numPr>
        <w:spacing w:before="120"/>
        <w:ind w:left="1074"/>
      </w:pPr>
      <w:proofErr w:type="spellStart"/>
      <w:r w:rsidRPr="004B2305">
        <w:t>Relação</w:t>
      </w:r>
      <w:proofErr w:type="spellEnd"/>
      <w:r w:rsidRPr="004B2305">
        <w:t xml:space="preserve"> de </w:t>
      </w:r>
      <w:proofErr w:type="spellStart"/>
      <w:proofErr w:type="gramStart"/>
      <w:r w:rsidRPr="004B2305">
        <w:t>transformação</w:t>
      </w:r>
      <w:proofErr w:type="spellEnd"/>
      <w:r w:rsidRPr="004B2305">
        <w:t>;</w:t>
      </w:r>
      <w:proofErr w:type="gramEnd"/>
    </w:p>
    <w:p w14:paraId="1A5E5F1E" w14:textId="77777777" w:rsidR="00E34117" w:rsidRPr="004B2305" w:rsidRDefault="00E34117" w:rsidP="001F29B1">
      <w:pPr>
        <w:pStyle w:val="5Textnospace"/>
        <w:numPr>
          <w:ilvl w:val="0"/>
          <w:numId w:val="52"/>
        </w:numPr>
        <w:spacing w:before="120"/>
        <w:ind w:left="1074"/>
      </w:pPr>
      <w:proofErr w:type="spellStart"/>
      <w:r w:rsidRPr="004B2305">
        <w:t>Fator</w:t>
      </w:r>
      <w:proofErr w:type="spellEnd"/>
      <w:r w:rsidRPr="004B2305">
        <w:t xml:space="preserve"> de </w:t>
      </w:r>
      <w:proofErr w:type="spellStart"/>
      <w:proofErr w:type="gramStart"/>
      <w:r w:rsidRPr="004B2305">
        <w:t>potência</w:t>
      </w:r>
      <w:proofErr w:type="spellEnd"/>
      <w:r w:rsidRPr="004B2305">
        <w:t>;</w:t>
      </w:r>
      <w:proofErr w:type="gramEnd"/>
    </w:p>
    <w:p w14:paraId="3173B54D" w14:textId="77777777" w:rsidR="00E34117" w:rsidRPr="004B2305" w:rsidRDefault="00E34117" w:rsidP="001F29B1">
      <w:pPr>
        <w:pStyle w:val="5Textnospace"/>
        <w:numPr>
          <w:ilvl w:val="0"/>
          <w:numId w:val="52"/>
        </w:numPr>
        <w:spacing w:before="120"/>
        <w:ind w:left="1074"/>
      </w:pPr>
      <w:proofErr w:type="spellStart"/>
      <w:r w:rsidRPr="004B2305">
        <w:t>Resistência</w:t>
      </w:r>
      <w:proofErr w:type="spellEnd"/>
      <w:r w:rsidRPr="004B2305">
        <w:t xml:space="preserve"> de </w:t>
      </w:r>
      <w:proofErr w:type="spellStart"/>
      <w:proofErr w:type="gramStart"/>
      <w:r w:rsidRPr="004B2305">
        <w:t>isolamento</w:t>
      </w:r>
      <w:proofErr w:type="spellEnd"/>
      <w:r w:rsidRPr="004B2305">
        <w:t>;</w:t>
      </w:r>
      <w:proofErr w:type="gramEnd"/>
    </w:p>
    <w:p w14:paraId="3EFF15AD" w14:textId="77777777" w:rsidR="00E34117" w:rsidRPr="004B2305" w:rsidRDefault="00E34117" w:rsidP="001F29B1">
      <w:pPr>
        <w:pStyle w:val="5Textnospace"/>
        <w:numPr>
          <w:ilvl w:val="0"/>
          <w:numId w:val="52"/>
        </w:numPr>
        <w:spacing w:before="120"/>
        <w:ind w:left="1074"/>
      </w:pPr>
      <w:proofErr w:type="spellStart"/>
      <w:r w:rsidRPr="004B2305">
        <w:t>Resistência</w:t>
      </w:r>
      <w:proofErr w:type="spellEnd"/>
      <w:r w:rsidRPr="004B2305">
        <w:t xml:space="preserve"> </w:t>
      </w:r>
      <w:proofErr w:type="spellStart"/>
      <w:r w:rsidRPr="004B2305">
        <w:t>elétrica</w:t>
      </w:r>
      <w:proofErr w:type="spellEnd"/>
      <w:r w:rsidRPr="004B2305">
        <w:t xml:space="preserve"> dos </w:t>
      </w:r>
      <w:proofErr w:type="spellStart"/>
      <w:proofErr w:type="gramStart"/>
      <w:r w:rsidRPr="004B2305">
        <w:t>enrolamentos</w:t>
      </w:r>
      <w:proofErr w:type="spellEnd"/>
      <w:r w:rsidRPr="004B2305">
        <w:t>;</w:t>
      </w:r>
      <w:proofErr w:type="gramEnd"/>
    </w:p>
    <w:p w14:paraId="5AEF6B5B" w14:textId="77777777" w:rsidR="00E34117" w:rsidRPr="002E2CE4" w:rsidRDefault="00E34117" w:rsidP="001F29B1">
      <w:pPr>
        <w:pStyle w:val="5Textnospace"/>
        <w:numPr>
          <w:ilvl w:val="0"/>
          <w:numId w:val="52"/>
        </w:numPr>
        <w:spacing w:before="120"/>
        <w:ind w:left="1074"/>
        <w:rPr>
          <w:lang w:val="pt-BR"/>
        </w:rPr>
      </w:pPr>
      <w:r w:rsidRPr="002E2CE4">
        <w:rPr>
          <w:lang w:val="pt-BR"/>
        </w:rPr>
        <w:t>Análise físico-química do óleo isolante;</w:t>
      </w:r>
    </w:p>
    <w:p w14:paraId="2DF67646" w14:textId="77777777" w:rsidR="00E34117" w:rsidRPr="002E2CE4" w:rsidRDefault="00E34117" w:rsidP="001F29B1">
      <w:pPr>
        <w:pStyle w:val="5Textnospace"/>
        <w:numPr>
          <w:ilvl w:val="0"/>
          <w:numId w:val="52"/>
        </w:numPr>
        <w:spacing w:before="120"/>
        <w:ind w:left="1074"/>
        <w:rPr>
          <w:lang w:val="pt-BR"/>
        </w:rPr>
      </w:pPr>
      <w:r w:rsidRPr="002E2CE4">
        <w:rPr>
          <w:lang w:val="pt-BR"/>
        </w:rPr>
        <w:t>Análise cromatográfica dos gases dissolvidos no óleo isolante.</w:t>
      </w:r>
    </w:p>
    <w:p w14:paraId="63242AB4" w14:textId="77777777" w:rsidR="00E34117" w:rsidRPr="00237D13" w:rsidRDefault="00E34117" w:rsidP="00E4769F">
      <w:pPr>
        <w:pStyle w:val="5Textnospace"/>
        <w:numPr>
          <w:ilvl w:val="0"/>
          <w:numId w:val="54"/>
        </w:numPr>
        <w:spacing w:before="120" w:line="276" w:lineRule="auto"/>
        <w:ind w:left="717"/>
        <w:rPr>
          <w:lang w:val="pt-BR"/>
        </w:rPr>
      </w:pPr>
      <w:r w:rsidRPr="00237D13">
        <w:rPr>
          <w:lang w:val="pt-BR"/>
        </w:rPr>
        <w:t>Bateria e Retificador</w:t>
      </w:r>
    </w:p>
    <w:p w14:paraId="7D871BF8" w14:textId="77777777" w:rsidR="00E34117" w:rsidRPr="002E2CE4" w:rsidRDefault="00E34117" w:rsidP="001F29B1">
      <w:pPr>
        <w:pStyle w:val="5Textnospace"/>
        <w:numPr>
          <w:ilvl w:val="0"/>
          <w:numId w:val="52"/>
        </w:numPr>
        <w:spacing w:before="120"/>
        <w:ind w:left="1074"/>
        <w:rPr>
          <w:lang w:val="pt-BR"/>
        </w:rPr>
      </w:pPr>
      <w:r w:rsidRPr="002E2CE4">
        <w:rPr>
          <w:lang w:val="pt-BR"/>
        </w:rPr>
        <w:t>Tensão e densidade por elemento;</w:t>
      </w:r>
    </w:p>
    <w:p w14:paraId="4348FE77" w14:textId="77777777" w:rsidR="00E34117" w:rsidRPr="002E2CE4" w:rsidRDefault="00E34117" w:rsidP="001F29B1">
      <w:pPr>
        <w:pStyle w:val="5Textnospace"/>
        <w:numPr>
          <w:ilvl w:val="0"/>
          <w:numId w:val="52"/>
        </w:numPr>
        <w:spacing w:before="120"/>
        <w:ind w:left="1074"/>
        <w:rPr>
          <w:lang w:val="pt-BR"/>
        </w:rPr>
      </w:pPr>
      <w:r w:rsidRPr="002E2CE4">
        <w:rPr>
          <w:lang w:val="pt-BR"/>
        </w:rPr>
        <w:t xml:space="preserve">Tensão de flutuação e alarmes do retificador. </w:t>
      </w:r>
    </w:p>
    <w:p w14:paraId="6257015B" w14:textId="77777777" w:rsidR="00E34117" w:rsidRPr="00237D13" w:rsidRDefault="00E34117" w:rsidP="00E4769F">
      <w:pPr>
        <w:pStyle w:val="5Textnospace"/>
        <w:numPr>
          <w:ilvl w:val="0"/>
          <w:numId w:val="54"/>
        </w:numPr>
        <w:spacing w:before="120" w:line="276" w:lineRule="auto"/>
        <w:ind w:left="717"/>
        <w:rPr>
          <w:lang w:val="pt-BR"/>
        </w:rPr>
      </w:pPr>
      <w:r w:rsidRPr="00237D13">
        <w:rPr>
          <w:lang w:val="pt-BR"/>
        </w:rPr>
        <w:t>Malha-terra (</w:t>
      </w:r>
      <w:r>
        <w:rPr>
          <w:lang w:val="pt-BR"/>
        </w:rPr>
        <w:t xml:space="preserve">ver </w:t>
      </w:r>
      <w:r w:rsidRPr="00237D13">
        <w:rPr>
          <w:lang w:val="pt-BR"/>
        </w:rPr>
        <w:t>Nota)</w:t>
      </w:r>
    </w:p>
    <w:p w14:paraId="3EDBF000" w14:textId="77777777" w:rsidR="00E34117" w:rsidRPr="002E2CE4" w:rsidRDefault="00E34117" w:rsidP="001F29B1">
      <w:pPr>
        <w:pStyle w:val="5Textnospace"/>
        <w:numPr>
          <w:ilvl w:val="0"/>
          <w:numId w:val="52"/>
        </w:numPr>
        <w:spacing w:before="120"/>
        <w:ind w:left="1074"/>
        <w:rPr>
          <w:lang w:val="pt-BR"/>
        </w:rPr>
      </w:pPr>
      <w:r w:rsidRPr="002E2CE4">
        <w:rPr>
          <w:lang w:val="pt-BR"/>
        </w:rPr>
        <w:t>Resistência de Aterramento através do método da queda de potencial;</w:t>
      </w:r>
    </w:p>
    <w:p w14:paraId="16931814" w14:textId="77777777" w:rsidR="00E34117" w:rsidRDefault="00E34117" w:rsidP="001F29B1">
      <w:pPr>
        <w:pStyle w:val="5Textnospace"/>
        <w:numPr>
          <w:ilvl w:val="0"/>
          <w:numId w:val="52"/>
        </w:numPr>
        <w:spacing w:before="120"/>
        <w:ind w:left="1074"/>
      </w:pPr>
      <w:proofErr w:type="spellStart"/>
      <w:r w:rsidRPr="004B2305">
        <w:lastRenderedPageBreak/>
        <w:t>Potencial</w:t>
      </w:r>
      <w:proofErr w:type="spellEnd"/>
      <w:r w:rsidRPr="004B2305">
        <w:t xml:space="preserve"> de Toque:</w:t>
      </w:r>
    </w:p>
    <w:p w14:paraId="240F7635" w14:textId="77777777" w:rsidR="00E34117" w:rsidRPr="00511D85" w:rsidRDefault="00E34117" w:rsidP="001F29B1">
      <w:pPr>
        <w:numPr>
          <w:ilvl w:val="0"/>
          <w:numId w:val="55"/>
        </w:numPr>
        <w:suppressAutoHyphens/>
        <w:spacing w:before="120" w:after="120" w:line="360" w:lineRule="auto"/>
        <w:ind w:left="1571" w:hanging="142"/>
        <w:jc w:val="both"/>
        <w:rPr>
          <w:rFonts w:ascii="Arial" w:hAnsi="Arial" w:cs="Arial"/>
          <w:sz w:val="20"/>
          <w:szCs w:val="20"/>
          <w:lang w:val="pt-BR"/>
        </w:rPr>
      </w:pPr>
      <w:r w:rsidRPr="00511D85">
        <w:rPr>
          <w:rFonts w:ascii="Arial" w:hAnsi="Arial" w:cs="Arial"/>
          <w:sz w:val="20"/>
          <w:szCs w:val="20"/>
          <w:lang w:val="pt-BR"/>
        </w:rPr>
        <w:t>Na cerca, nas quinas e ao longo, em pelo menos um ponto de cada lado;</w:t>
      </w:r>
    </w:p>
    <w:p w14:paraId="003698EA" w14:textId="77777777" w:rsidR="00E34117" w:rsidRPr="00511D85" w:rsidRDefault="00E34117" w:rsidP="001F29B1">
      <w:pPr>
        <w:numPr>
          <w:ilvl w:val="0"/>
          <w:numId w:val="55"/>
        </w:numPr>
        <w:suppressAutoHyphens/>
        <w:spacing w:before="120" w:after="120" w:line="360" w:lineRule="auto"/>
        <w:ind w:left="1571" w:hanging="142"/>
        <w:jc w:val="both"/>
        <w:rPr>
          <w:rFonts w:ascii="Arial" w:hAnsi="Arial" w:cs="Arial"/>
          <w:sz w:val="20"/>
          <w:szCs w:val="20"/>
          <w:lang w:val="pt-BR"/>
        </w:rPr>
      </w:pPr>
      <w:r w:rsidRPr="00511D85">
        <w:rPr>
          <w:rFonts w:ascii="Arial" w:hAnsi="Arial" w:cs="Arial"/>
          <w:sz w:val="20"/>
          <w:szCs w:val="20"/>
          <w:lang w:val="pt-BR"/>
        </w:rPr>
        <w:t xml:space="preserve">Nos portões metálicos, nas situações aberto e fechado, dentro e fora </w:t>
      </w:r>
      <w:proofErr w:type="gramStart"/>
      <w:r w:rsidRPr="00511D85">
        <w:rPr>
          <w:rFonts w:ascii="Arial" w:hAnsi="Arial" w:cs="Arial"/>
          <w:sz w:val="20"/>
          <w:szCs w:val="20"/>
          <w:lang w:val="pt-BR"/>
        </w:rPr>
        <w:t>da ETC</w:t>
      </w:r>
      <w:proofErr w:type="gramEnd"/>
      <w:r w:rsidRPr="00511D85">
        <w:rPr>
          <w:rFonts w:ascii="Arial" w:hAnsi="Arial" w:cs="Arial"/>
          <w:sz w:val="20"/>
          <w:szCs w:val="20"/>
          <w:lang w:val="pt-BR"/>
        </w:rPr>
        <w:t>;</w:t>
      </w:r>
    </w:p>
    <w:p w14:paraId="4994EB53" w14:textId="77777777" w:rsidR="00E34117" w:rsidRPr="00511D85" w:rsidRDefault="00E34117" w:rsidP="001F29B1">
      <w:pPr>
        <w:numPr>
          <w:ilvl w:val="0"/>
          <w:numId w:val="55"/>
        </w:numPr>
        <w:suppressAutoHyphens/>
        <w:spacing w:before="120" w:after="120" w:line="360" w:lineRule="auto"/>
        <w:ind w:left="1571" w:hanging="142"/>
        <w:jc w:val="both"/>
        <w:rPr>
          <w:rFonts w:ascii="Arial" w:hAnsi="Arial" w:cs="Arial"/>
          <w:sz w:val="20"/>
          <w:szCs w:val="20"/>
          <w:lang w:val="pt-BR"/>
        </w:rPr>
      </w:pPr>
      <w:r w:rsidRPr="00511D85">
        <w:rPr>
          <w:rFonts w:ascii="Arial" w:hAnsi="Arial" w:cs="Arial"/>
          <w:sz w:val="20"/>
          <w:szCs w:val="20"/>
          <w:lang w:val="pt-BR"/>
        </w:rPr>
        <w:t>Na estrutura do(s) transformador(es) de potência, disjuntores e dispositivos de comando/acionamento para um mínimo de 2 (dois) toques;</w:t>
      </w:r>
    </w:p>
    <w:p w14:paraId="7114B055" w14:textId="77777777" w:rsidR="00E34117" w:rsidRPr="00511D85" w:rsidRDefault="00E34117" w:rsidP="001F29B1">
      <w:pPr>
        <w:numPr>
          <w:ilvl w:val="0"/>
          <w:numId w:val="55"/>
        </w:numPr>
        <w:suppressAutoHyphens/>
        <w:spacing w:before="120" w:after="120" w:line="360" w:lineRule="auto"/>
        <w:ind w:left="1571" w:hanging="142"/>
        <w:jc w:val="both"/>
        <w:rPr>
          <w:rFonts w:ascii="Arial" w:hAnsi="Arial" w:cs="Arial"/>
          <w:sz w:val="20"/>
          <w:szCs w:val="20"/>
          <w:lang w:val="pt-BR"/>
        </w:rPr>
      </w:pPr>
      <w:r w:rsidRPr="00511D85">
        <w:rPr>
          <w:rFonts w:ascii="Arial" w:hAnsi="Arial" w:cs="Arial"/>
          <w:sz w:val="20"/>
          <w:szCs w:val="20"/>
          <w:lang w:val="pt-BR"/>
        </w:rPr>
        <w:t>No vértice da malha em pontos diametralmente opostos;</w:t>
      </w:r>
    </w:p>
    <w:p w14:paraId="41BDABA8" w14:textId="77777777" w:rsidR="00E34117" w:rsidRPr="00511D85" w:rsidRDefault="00E34117" w:rsidP="001F29B1">
      <w:pPr>
        <w:numPr>
          <w:ilvl w:val="0"/>
          <w:numId w:val="55"/>
        </w:numPr>
        <w:suppressAutoHyphens/>
        <w:spacing w:before="120" w:after="120" w:line="360" w:lineRule="auto"/>
        <w:ind w:left="1571" w:hanging="142"/>
        <w:jc w:val="both"/>
        <w:rPr>
          <w:rFonts w:ascii="Arial" w:hAnsi="Arial" w:cs="Arial"/>
          <w:sz w:val="20"/>
          <w:szCs w:val="20"/>
          <w:lang w:val="pt-BR"/>
        </w:rPr>
      </w:pPr>
      <w:r w:rsidRPr="00511D85">
        <w:rPr>
          <w:rFonts w:ascii="Arial" w:hAnsi="Arial" w:cs="Arial"/>
          <w:sz w:val="20"/>
          <w:szCs w:val="20"/>
          <w:lang w:val="pt-BR"/>
        </w:rPr>
        <w:t xml:space="preserve">Perpendicular externo à malha-terra no mínimo em 4 (quatro) direções diferentes com variações de </w:t>
      </w:r>
      <w:proofErr w:type="gramStart"/>
      <w:r w:rsidRPr="00511D85">
        <w:rPr>
          <w:rFonts w:ascii="Arial" w:hAnsi="Arial" w:cs="Arial"/>
          <w:sz w:val="20"/>
          <w:szCs w:val="20"/>
          <w:lang w:val="pt-BR"/>
        </w:rPr>
        <w:t>metro</w:t>
      </w:r>
      <w:proofErr w:type="gramEnd"/>
      <w:r w:rsidRPr="00511D85">
        <w:rPr>
          <w:rFonts w:ascii="Arial" w:hAnsi="Arial" w:cs="Arial"/>
          <w:sz w:val="20"/>
          <w:szCs w:val="20"/>
          <w:lang w:val="pt-BR"/>
        </w:rPr>
        <w:t xml:space="preserve"> a metro, mínimo de 6 (seis).</w:t>
      </w:r>
    </w:p>
    <w:p w14:paraId="246F32C3" w14:textId="77777777" w:rsidR="00E34117" w:rsidRPr="004B2305" w:rsidRDefault="00E34117" w:rsidP="00DA2B54">
      <w:pPr>
        <w:pStyle w:val="5Textnospace"/>
        <w:numPr>
          <w:ilvl w:val="0"/>
          <w:numId w:val="52"/>
        </w:numPr>
        <w:spacing w:before="120"/>
        <w:ind w:left="1074"/>
      </w:pPr>
      <w:proofErr w:type="spellStart"/>
      <w:r w:rsidRPr="004B2305">
        <w:t>Potencial</w:t>
      </w:r>
      <w:proofErr w:type="spellEnd"/>
      <w:r w:rsidRPr="004B2305">
        <w:t xml:space="preserve"> de Passo</w:t>
      </w:r>
      <w:r>
        <w:t>:</w:t>
      </w:r>
    </w:p>
    <w:p w14:paraId="58FB1770" w14:textId="77777777" w:rsidR="00E34117" w:rsidRPr="00511D85" w:rsidRDefault="00E34117" w:rsidP="006E6034">
      <w:pPr>
        <w:numPr>
          <w:ilvl w:val="0"/>
          <w:numId w:val="58"/>
        </w:numPr>
        <w:suppressAutoHyphens/>
        <w:spacing w:before="120" w:after="120" w:line="360" w:lineRule="auto"/>
        <w:ind w:left="1571" w:hanging="142"/>
        <w:jc w:val="both"/>
        <w:rPr>
          <w:rFonts w:ascii="Arial" w:hAnsi="Arial" w:cs="Arial"/>
          <w:sz w:val="20"/>
          <w:szCs w:val="20"/>
          <w:lang w:val="pt-BR"/>
        </w:rPr>
      </w:pPr>
      <w:r w:rsidRPr="00511D85">
        <w:rPr>
          <w:rFonts w:ascii="Arial" w:hAnsi="Arial" w:cs="Arial"/>
          <w:sz w:val="20"/>
          <w:szCs w:val="20"/>
          <w:lang w:val="pt-BR"/>
        </w:rPr>
        <w:t>Em pelo menos 2 (duas) quadrículas (potencial de malha);</w:t>
      </w:r>
    </w:p>
    <w:p w14:paraId="33BF1129" w14:textId="77777777" w:rsidR="00E34117" w:rsidRPr="00511D85" w:rsidRDefault="00E34117" w:rsidP="00DA2B54">
      <w:pPr>
        <w:numPr>
          <w:ilvl w:val="0"/>
          <w:numId w:val="58"/>
        </w:numPr>
        <w:suppressAutoHyphens/>
        <w:spacing w:before="120" w:after="120" w:line="360" w:lineRule="auto"/>
        <w:ind w:left="1571" w:hanging="142"/>
        <w:jc w:val="both"/>
        <w:rPr>
          <w:rFonts w:ascii="Arial" w:hAnsi="Arial" w:cs="Arial"/>
          <w:sz w:val="20"/>
          <w:szCs w:val="20"/>
          <w:lang w:val="pt-BR"/>
        </w:rPr>
      </w:pPr>
      <w:r w:rsidRPr="00511D85">
        <w:rPr>
          <w:rFonts w:ascii="Arial" w:hAnsi="Arial" w:cs="Arial"/>
          <w:sz w:val="20"/>
          <w:szCs w:val="20"/>
          <w:lang w:val="pt-BR"/>
        </w:rPr>
        <w:t>Em 4 (quatro) pontos distintos internamente à malha;</w:t>
      </w:r>
    </w:p>
    <w:p w14:paraId="440213D5" w14:textId="77777777" w:rsidR="00E34117" w:rsidRPr="00511D85" w:rsidRDefault="00E34117" w:rsidP="00DA2B54">
      <w:pPr>
        <w:numPr>
          <w:ilvl w:val="0"/>
          <w:numId w:val="58"/>
        </w:numPr>
        <w:suppressAutoHyphens/>
        <w:spacing w:before="120" w:after="120" w:line="360" w:lineRule="auto"/>
        <w:ind w:left="1571" w:hanging="142"/>
        <w:jc w:val="both"/>
        <w:rPr>
          <w:rFonts w:ascii="Arial" w:hAnsi="Arial" w:cs="Arial"/>
          <w:sz w:val="20"/>
          <w:szCs w:val="20"/>
          <w:lang w:val="pt-BR"/>
        </w:rPr>
      </w:pPr>
      <w:r w:rsidRPr="00511D85">
        <w:rPr>
          <w:rFonts w:ascii="Arial" w:hAnsi="Arial" w:cs="Arial"/>
          <w:sz w:val="20"/>
          <w:szCs w:val="20"/>
          <w:lang w:val="pt-BR"/>
        </w:rPr>
        <w:t>Junto ao(s) transformador(es) de potência, disjuntores e dispositivos de comando/acionamento para um mínimo de 2 (dois) passos.</w:t>
      </w:r>
    </w:p>
    <w:p w14:paraId="1EBFA63A" w14:textId="77777777" w:rsidR="00E34117" w:rsidRDefault="00E34117" w:rsidP="00E34117">
      <w:pPr>
        <w:pStyle w:val="5Textnospace"/>
        <w:spacing w:before="120" w:line="276" w:lineRule="auto"/>
        <w:rPr>
          <w:lang w:val="pt-BR"/>
        </w:rPr>
      </w:pPr>
      <w:r w:rsidRPr="00237D13">
        <w:rPr>
          <w:b/>
          <w:lang w:val="pt-BR"/>
        </w:rPr>
        <w:t>Nota:</w:t>
      </w:r>
      <w:r w:rsidRPr="00237D13">
        <w:rPr>
          <w:lang w:val="pt-BR"/>
        </w:rPr>
        <w:t xml:space="preserve"> Para as medições na malha-terra, deve ser injetada corrente senoidal fornecida por um gerador independente, com todo o sistema elétrico desligado.</w:t>
      </w:r>
    </w:p>
    <w:p w14:paraId="3958BC5D" w14:textId="77777777" w:rsidR="00E34117" w:rsidRPr="00274169" w:rsidRDefault="00E34117" w:rsidP="00E34117">
      <w:pPr>
        <w:pStyle w:val="2Title2"/>
        <w:numPr>
          <w:ilvl w:val="2"/>
          <w:numId w:val="9"/>
        </w:numPr>
        <w:tabs>
          <w:tab w:val="left" w:pos="426"/>
        </w:tabs>
        <w:ind w:left="709" w:hanging="709"/>
        <w:outlineLvl w:val="9"/>
        <w:rPr>
          <w:lang w:val="pt-BR"/>
        </w:rPr>
      </w:pPr>
      <w:bookmarkStart w:id="5" w:name="_Toc502305193"/>
      <w:bookmarkStart w:id="6" w:name="_Toc36571267"/>
      <w:bookmarkStart w:id="7" w:name="_Toc36571405"/>
      <w:bookmarkStart w:id="8" w:name="_Toc44061516"/>
      <w:bookmarkStart w:id="9" w:name="_Toc146215419"/>
      <w:r w:rsidRPr="00274169">
        <w:rPr>
          <w:lang w:val="pt-BR"/>
        </w:rPr>
        <w:t>Ensaios em Solução GIS ou Híbrida</w:t>
      </w:r>
      <w:bookmarkEnd w:id="5"/>
      <w:bookmarkEnd w:id="6"/>
      <w:bookmarkEnd w:id="7"/>
      <w:bookmarkEnd w:id="8"/>
      <w:bookmarkEnd w:id="9"/>
    </w:p>
    <w:p w14:paraId="1C3F0598" w14:textId="77777777" w:rsidR="00E34117" w:rsidRPr="00237D13" w:rsidRDefault="00E34117" w:rsidP="00DE3B34">
      <w:pPr>
        <w:pStyle w:val="5Textnospace"/>
        <w:numPr>
          <w:ilvl w:val="0"/>
          <w:numId w:val="57"/>
        </w:numPr>
        <w:spacing w:before="120" w:line="276" w:lineRule="auto"/>
        <w:ind w:left="717"/>
        <w:rPr>
          <w:lang w:val="pt-BR"/>
        </w:rPr>
      </w:pPr>
      <w:r w:rsidRPr="00237D13">
        <w:rPr>
          <w:lang w:val="pt-BR"/>
        </w:rPr>
        <w:t xml:space="preserve">Operacionais (nos Equipamentos de Manobras e seus Mecanismos de Operação) </w:t>
      </w:r>
    </w:p>
    <w:p w14:paraId="38C64879" w14:textId="77777777" w:rsidR="00E34117" w:rsidRPr="00FF49E3" w:rsidRDefault="00E34117" w:rsidP="00DE3B34">
      <w:pPr>
        <w:pStyle w:val="5Textnospace"/>
        <w:numPr>
          <w:ilvl w:val="0"/>
          <w:numId w:val="52"/>
        </w:numPr>
        <w:spacing w:before="120"/>
        <w:ind w:left="1074"/>
      </w:pPr>
      <w:proofErr w:type="spellStart"/>
      <w:r w:rsidRPr="00FF49E3">
        <w:t>Operação</w:t>
      </w:r>
      <w:proofErr w:type="spellEnd"/>
      <w:r w:rsidRPr="00FF49E3">
        <w:t xml:space="preserve"> manual e </w:t>
      </w:r>
      <w:proofErr w:type="spellStart"/>
      <w:r w:rsidRPr="00FF49E3">
        <w:t>mecânica</w:t>
      </w:r>
      <w:proofErr w:type="spellEnd"/>
      <w:r w:rsidRPr="00FF49E3">
        <w:t>.</w:t>
      </w:r>
    </w:p>
    <w:p w14:paraId="29D722E6" w14:textId="77777777" w:rsidR="00E34117" w:rsidRPr="00511D85" w:rsidRDefault="00E34117" w:rsidP="00DE3B34">
      <w:pPr>
        <w:pStyle w:val="5Textnospace"/>
        <w:numPr>
          <w:ilvl w:val="0"/>
          <w:numId w:val="52"/>
        </w:numPr>
        <w:spacing w:before="120"/>
        <w:ind w:left="1074"/>
        <w:rPr>
          <w:lang w:val="pt-BR"/>
        </w:rPr>
      </w:pPr>
      <w:r w:rsidRPr="00511D85">
        <w:rPr>
          <w:lang w:val="pt-BR"/>
        </w:rPr>
        <w:t>Registro de tempo e velocidade de operação.</w:t>
      </w:r>
    </w:p>
    <w:p w14:paraId="3D629C55" w14:textId="77777777" w:rsidR="00E34117" w:rsidRPr="00511D85" w:rsidRDefault="00E34117" w:rsidP="00DE3B34">
      <w:pPr>
        <w:pStyle w:val="5Textnospace"/>
        <w:numPr>
          <w:ilvl w:val="0"/>
          <w:numId w:val="52"/>
        </w:numPr>
        <w:spacing w:before="120"/>
        <w:ind w:left="1074"/>
        <w:rPr>
          <w:lang w:val="pt-BR"/>
        </w:rPr>
      </w:pPr>
      <w:r w:rsidRPr="00511D85">
        <w:rPr>
          <w:lang w:val="pt-BR"/>
        </w:rPr>
        <w:t>Verificações da simultaneidade da operação entre os polos.</w:t>
      </w:r>
    </w:p>
    <w:p w14:paraId="0B144D5C" w14:textId="77777777" w:rsidR="00E34117" w:rsidRPr="00511D85" w:rsidRDefault="00E34117" w:rsidP="00DE3B34">
      <w:pPr>
        <w:pStyle w:val="5Textnospace"/>
        <w:numPr>
          <w:ilvl w:val="0"/>
          <w:numId w:val="52"/>
        </w:numPr>
        <w:spacing w:before="120"/>
        <w:ind w:left="1074"/>
        <w:rPr>
          <w:lang w:val="pt-BR"/>
        </w:rPr>
      </w:pPr>
      <w:r w:rsidRPr="00511D85">
        <w:rPr>
          <w:lang w:val="pt-BR"/>
        </w:rPr>
        <w:t>Verificação dos deslocamentos, curso e penetração de contatos móveis.</w:t>
      </w:r>
    </w:p>
    <w:p w14:paraId="24E88C27" w14:textId="77777777" w:rsidR="00E34117" w:rsidRPr="00511D85" w:rsidRDefault="00E34117" w:rsidP="00DE3B34">
      <w:pPr>
        <w:pStyle w:val="5Textnospace"/>
        <w:numPr>
          <w:ilvl w:val="0"/>
          <w:numId w:val="52"/>
        </w:numPr>
        <w:spacing w:before="120"/>
        <w:ind w:left="1074"/>
        <w:rPr>
          <w:lang w:val="pt-BR"/>
        </w:rPr>
      </w:pPr>
      <w:r w:rsidRPr="00511D85">
        <w:rPr>
          <w:lang w:val="pt-BR"/>
        </w:rPr>
        <w:t xml:space="preserve">Verificação da sequência de operação e todo o sistema de intertravamento. </w:t>
      </w:r>
    </w:p>
    <w:p w14:paraId="085583D2" w14:textId="77777777" w:rsidR="00E34117" w:rsidRPr="00237D13" w:rsidRDefault="00E34117" w:rsidP="00DE3B34">
      <w:pPr>
        <w:pStyle w:val="5Textnospace"/>
        <w:numPr>
          <w:ilvl w:val="0"/>
          <w:numId w:val="57"/>
        </w:numPr>
        <w:spacing w:before="120" w:line="276" w:lineRule="auto"/>
        <w:ind w:left="717"/>
        <w:rPr>
          <w:lang w:val="pt-BR"/>
        </w:rPr>
      </w:pPr>
      <w:r w:rsidRPr="00237D13">
        <w:rPr>
          <w:lang w:val="pt-BR"/>
        </w:rPr>
        <w:t>Detecção de vazamento de gás</w:t>
      </w:r>
    </w:p>
    <w:p w14:paraId="53AEC5FC" w14:textId="77777777" w:rsidR="00E34117" w:rsidRPr="00FF49E3" w:rsidRDefault="00E34117" w:rsidP="00DE3B34">
      <w:pPr>
        <w:pStyle w:val="5Textnospace"/>
        <w:numPr>
          <w:ilvl w:val="0"/>
          <w:numId w:val="52"/>
        </w:numPr>
        <w:spacing w:before="120"/>
        <w:ind w:left="1074"/>
      </w:pPr>
      <w:proofErr w:type="spellStart"/>
      <w:r w:rsidRPr="00FF49E3">
        <w:t>Aplicar</w:t>
      </w:r>
      <w:proofErr w:type="spellEnd"/>
      <w:r w:rsidRPr="00FF49E3">
        <w:t xml:space="preserve"> </w:t>
      </w:r>
      <w:proofErr w:type="spellStart"/>
      <w:r>
        <w:t>m</w:t>
      </w:r>
      <w:r w:rsidRPr="00FF49E3">
        <w:t>étodos</w:t>
      </w:r>
      <w:proofErr w:type="spellEnd"/>
      <w:r w:rsidRPr="00FF49E3">
        <w:t xml:space="preserve"> </w:t>
      </w:r>
      <w:proofErr w:type="spellStart"/>
      <w:r>
        <w:t>r</w:t>
      </w:r>
      <w:r w:rsidRPr="00FF49E3">
        <w:t>ecomendados</w:t>
      </w:r>
      <w:proofErr w:type="spellEnd"/>
      <w:r w:rsidRPr="00FF49E3">
        <w:t xml:space="preserve"> </w:t>
      </w:r>
      <w:proofErr w:type="spellStart"/>
      <w:r w:rsidRPr="00FF49E3">
        <w:t>pelo</w:t>
      </w:r>
      <w:proofErr w:type="spellEnd"/>
      <w:r w:rsidRPr="00FF49E3">
        <w:t xml:space="preserve"> </w:t>
      </w:r>
      <w:proofErr w:type="spellStart"/>
      <w:r>
        <w:t>f</w:t>
      </w:r>
      <w:r w:rsidRPr="00FF49E3">
        <w:t>abricante</w:t>
      </w:r>
      <w:proofErr w:type="spellEnd"/>
      <w:r w:rsidRPr="00FF49E3">
        <w:t xml:space="preserve">. </w:t>
      </w:r>
    </w:p>
    <w:p w14:paraId="72EE4550" w14:textId="77777777" w:rsidR="00E34117" w:rsidRPr="00237D13" w:rsidRDefault="00E34117" w:rsidP="00DE3B34">
      <w:pPr>
        <w:pStyle w:val="5Textnospace"/>
        <w:numPr>
          <w:ilvl w:val="0"/>
          <w:numId w:val="57"/>
        </w:numPr>
        <w:spacing w:before="120" w:line="276" w:lineRule="auto"/>
        <w:ind w:left="717"/>
        <w:rPr>
          <w:lang w:val="pt-BR"/>
        </w:rPr>
      </w:pPr>
      <w:r w:rsidRPr="00237D13">
        <w:rPr>
          <w:lang w:val="pt-BR"/>
        </w:rPr>
        <w:t>Dispositivos Auxiliares</w:t>
      </w:r>
    </w:p>
    <w:p w14:paraId="39E5F610" w14:textId="77777777" w:rsidR="00E34117" w:rsidRPr="00FF49E3" w:rsidRDefault="00E34117" w:rsidP="00DE3B34">
      <w:pPr>
        <w:pStyle w:val="5Textnospace"/>
        <w:numPr>
          <w:ilvl w:val="0"/>
          <w:numId w:val="52"/>
        </w:numPr>
        <w:spacing w:before="120"/>
        <w:ind w:left="1074"/>
      </w:pPr>
      <w:proofErr w:type="spellStart"/>
      <w:r w:rsidRPr="00FF49E3">
        <w:t>Verificação</w:t>
      </w:r>
      <w:proofErr w:type="spellEnd"/>
      <w:r w:rsidRPr="00FF49E3">
        <w:t xml:space="preserve"> </w:t>
      </w:r>
      <w:proofErr w:type="spellStart"/>
      <w:r w:rsidRPr="00FF49E3">
        <w:t>completa</w:t>
      </w:r>
      <w:proofErr w:type="spellEnd"/>
      <w:r w:rsidRPr="00FF49E3">
        <w:t xml:space="preserve"> da </w:t>
      </w:r>
      <w:proofErr w:type="spellStart"/>
      <w:r w:rsidRPr="00FF49E3">
        <w:t>fiação</w:t>
      </w:r>
      <w:proofErr w:type="spellEnd"/>
      <w:r w:rsidRPr="00FF49E3">
        <w:t>.</w:t>
      </w:r>
    </w:p>
    <w:p w14:paraId="461DA226" w14:textId="77777777" w:rsidR="00E34117" w:rsidRPr="002E2CE4" w:rsidRDefault="00E34117" w:rsidP="00DE3B34">
      <w:pPr>
        <w:pStyle w:val="5Textnospace"/>
        <w:numPr>
          <w:ilvl w:val="0"/>
          <w:numId w:val="52"/>
        </w:numPr>
        <w:spacing w:before="120"/>
        <w:ind w:left="1074"/>
        <w:rPr>
          <w:lang w:val="pt-BR"/>
        </w:rPr>
      </w:pPr>
      <w:r w:rsidRPr="002E2CE4">
        <w:rPr>
          <w:lang w:val="pt-BR"/>
        </w:rPr>
        <w:t>Verificação da atuação dos pressostatos e termostatos.</w:t>
      </w:r>
    </w:p>
    <w:p w14:paraId="79E25994" w14:textId="77777777" w:rsidR="00E34117" w:rsidRPr="002E2CE4" w:rsidRDefault="00E34117" w:rsidP="00DE3B34">
      <w:pPr>
        <w:pStyle w:val="5Textnospace"/>
        <w:numPr>
          <w:ilvl w:val="0"/>
          <w:numId w:val="52"/>
        </w:numPr>
        <w:spacing w:before="120"/>
        <w:ind w:left="1074"/>
        <w:rPr>
          <w:lang w:val="pt-BR"/>
        </w:rPr>
      </w:pPr>
      <w:r w:rsidRPr="002E2CE4">
        <w:rPr>
          <w:lang w:val="pt-BR"/>
        </w:rPr>
        <w:t xml:space="preserve">Verificação do funcionamento de alarmes, sinalizadores, instrumentos, resistores de </w:t>
      </w:r>
      <w:proofErr w:type="gramStart"/>
      <w:r w:rsidRPr="002E2CE4">
        <w:rPr>
          <w:lang w:val="pt-BR"/>
        </w:rPr>
        <w:t>aquecimento, etc.</w:t>
      </w:r>
      <w:proofErr w:type="gramEnd"/>
    </w:p>
    <w:p w14:paraId="7B93716E" w14:textId="77777777" w:rsidR="00E34117" w:rsidRPr="002E2CE4" w:rsidRDefault="00E34117" w:rsidP="00DE3B34">
      <w:pPr>
        <w:pStyle w:val="5Textnospace"/>
        <w:numPr>
          <w:ilvl w:val="0"/>
          <w:numId w:val="52"/>
        </w:numPr>
        <w:spacing w:before="120"/>
        <w:ind w:left="1074"/>
        <w:rPr>
          <w:lang w:val="pt-BR"/>
        </w:rPr>
      </w:pPr>
      <w:r w:rsidRPr="002E2CE4">
        <w:rPr>
          <w:lang w:val="pt-BR"/>
        </w:rPr>
        <w:t>Ensaios de outros dispositivos ou equipamentos auxiliares.</w:t>
      </w:r>
    </w:p>
    <w:p w14:paraId="6273941A" w14:textId="77777777" w:rsidR="00E34117" w:rsidRPr="00237D13" w:rsidRDefault="00E34117" w:rsidP="00DE3B34">
      <w:pPr>
        <w:pStyle w:val="5Textnospace"/>
        <w:numPr>
          <w:ilvl w:val="0"/>
          <w:numId w:val="57"/>
        </w:numPr>
        <w:spacing w:before="120" w:line="276" w:lineRule="auto"/>
        <w:ind w:left="717"/>
        <w:rPr>
          <w:lang w:val="pt-BR"/>
        </w:rPr>
      </w:pPr>
      <w:r w:rsidRPr="00237D13">
        <w:rPr>
          <w:lang w:val="pt-BR"/>
        </w:rPr>
        <w:t>Medição da resistência dos circuitos principais.</w:t>
      </w:r>
    </w:p>
    <w:p w14:paraId="07058F20" w14:textId="77777777" w:rsidR="00E34117" w:rsidRPr="002E2CE4" w:rsidRDefault="00E34117" w:rsidP="003357A4">
      <w:pPr>
        <w:pStyle w:val="5Textnospace"/>
        <w:numPr>
          <w:ilvl w:val="0"/>
          <w:numId w:val="52"/>
        </w:numPr>
        <w:spacing w:before="120"/>
        <w:ind w:left="1074"/>
        <w:rPr>
          <w:lang w:val="pt-BR"/>
        </w:rPr>
      </w:pPr>
      <w:r w:rsidRPr="002E2CE4">
        <w:rPr>
          <w:lang w:val="pt-BR"/>
        </w:rPr>
        <w:t>A escolha do circuito de medição dos valores da tensão e corrente e dos instrumentos deve ser criteriosa para minimizar a introdução de erros e permitir, ao mesmo tempo, a comparação com os valores obtidos nos ensaios de rotina na fábrica.</w:t>
      </w:r>
    </w:p>
    <w:p w14:paraId="7B5084C1" w14:textId="77777777" w:rsidR="00E34117" w:rsidRPr="00237D13" w:rsidRDefault="00E34117" w:rsidP="00DE3B34">
      <w:pPr>
        <w:pStyle w:val="5Textnospace"/>
        <w:numPr>
          <w:ilvl w:val="0"/>
          <w:numId w:val="57"/>
        </w:numPr>
        <w:spacing w:before="120" w:line="276" w:lineRule="auto"/>
        <w:ind w:left="717"/>
        <w:rPr>
          <w:lang w:val="pt-BR"/>
        </w:rPr>
      </w:pPr>
      <w:r w:rsidRPr="00237D13">
        <w:rPr>
          <w:lang w:val="pt-BR"/>
        </w:rPr>
        <w:t xml:space="preserve">Ensaio do dielétrico (estação totalmente montada e cheia de gás à densidade nominal) </w:t>
      </w:r>
    </w:p>
    <w:p w14:paraId="5B01E0EA" w14:textId="77777777" w:rsidR="00E34117" w:rsidRPr="002E2CE4" w:rsidRDefault="00E34117" w:rsidP="003357A4">
      <w:pPr>
        <w:pStyle w:val="5Textnospace"/>
        <w:numPr>
          <w:ilvl w:val="0"/>
          <w:numId w:val="52"/>
        </w:numPr>
        <w:spacing w:before="120"/>
        <w:ind w:left="1074"/>
        <w:rPr>
          <w:lang w:val="pt-BR"/>
        </w:rPr>
      </w:pPr>
      <w:r w:rsidRPr="002E2CE4">
        <w:rPr>
          <w:lang w:val="pt-BR"/>
        </w:rPr>
        <w:lastRenderedPageBreak/>
        <w:t>Tensão suportável à frequência industrial.</w:t>
      </w:r>
    </w:p>
    <w:p w14:paraId="721E5423" w14:textId="77777777" w:rsidR="00E34117" w:rsidRPr="002E2CE4" w:rsidRDefault="00E34117" w:rsidP="003357A4">
      <w:pPr>
        <w:pStyle w:val="5Textnospace"/>
        <w:numPr>
          <w:ilvl w:val="0"/>
          <w:numId w:val="52"/>
        </w:numPr>
        <w:spacing w:before="120"/>
        <w:ind w:left="1074"/>
        <w:rPr>
          <w:lang w:val="pt-BR"/>
        </w:rPr>
      </w:pPr>
      <w:r w:rsidRPr="002E2CE4">
        <w:rPr>
          <w:lang w:val="pt-BR"/>
        </w:rPr>
        <w:t>Tensão para o ensaio de campo deve ser 80 % do valor especificado para o ensaio de rotina, utilizado pelo fabricante.</w:t>
      </w:r>
    </w:p>
    <w:p w14:paraId="108EA878" w14:textId="77777777" w:rsidR="00E34117" w:rsidRPr="002E2CE4" w:rsidRDefault="00E34117" w:rsidP="003357A4">
      <w:pPr>
        <w:pStyle w:val="5Textnospace"/>
        <w:numPr>
          <w:ilvl w:val="0"/>
          <w:numId w:val="52"/>
        </w:numPr>
        <w:spacing w:before="120"/>
        <w:ind w:left="1074"/>
        <w:rPr>
          <w:lang w:val="pt-BR"/>
        </w:rPr>
      </w:pPr>
      <w:r w:rsidRPr="002E2CE4">
        <w:rPr>
          <w:lang w:val="pt-BR"/>
        </w:rPr>
        <w:t>Os equipamentos ou parte da subestação que tenham características nominais diferentes devem ser desligados do circuito principal e ligados à terra (exemplos TPs, TCs) durante o ensaio.</w:t>
      </w:r>
    </w:p>
    <w:p w14:paraId="4BE1D0D8" w14:textId="77777777" w:rsidR="00E34117" w:rsidRPr="00237D13" w:rsidRDefault="00E34117" w:rsidP="00626719">
      <w:pPr>
        <w:pStyle w:val="5Textnospace"/>
        <w:numPr>
          <w:ilvl w:val="0"/>
          <w:numId w:val="57"/>
        </w:numPr>
        <w:spacing w:before="120" w:line="276" w:lineRule="auto"/>
        <w:ind w:left="717"/>
        <w:rPr>
          <w:lang w:val="pt-BR"/>
        </w:rPr>
      </w:pPr>
      <w:r w:rsidRPr="00237D13">
        <w:rPr>
          <w:lang w:val="pt-BR"/>
        </w:rPr>
        <w:t>Para os demais ensaios nos equipamentos, devem ser atendidas às solicitações para uma estação convencional.</w:t>
      </w:r>
    </w:p>
    <w:p w14:paraId="4AE9D28C" w14:textId="77777777" w:rsidR="00626719" w:rsidRDefault="00626719" w:rsidP="00E34117">
      <w:pPr>
        <w:pStyle w:val="5Textnospace"/>
        <w:spacing w:before="120" w:line="276" w:lineRule="auto"/>
        <w:rPr>
          <w:lang w:val="pt-BR"/>
        </w:rPr>
      </w:pPr>
    </w:p>
    <w:p w14:paraId="3115D2B9" w14:textId="396DF8AD" w:rsidR="00E34117" w:rsidRPr="00237D13" w:rsidRDefault="00E34117" w:rsidP="00E34117">
      <w:pPr>
        <w:pStyle w:val="5Textnospace"/>
        <w:spacing w:before="120" w:line="276" w:lineRule="auto"/>
        <w:rPr>
          <w:lang w:val="pt-BR"/>
        </w:rPr>
      </w:pPr>
      <w:r w:rsidRPr="00906A01">
        <w:rPr>
          <w:lang w:val="pt-BR"/>
        </w:rPr>
        <w:t>Executada a pré-vistoria, no prazo de 15 (quinze) dias úteis, será realizada a vistoria final pelos representantes da Enel.</w:t>
      </w:r>
    </w:p>
    <w:p w14:paraId="6632C904" w14:textId="77777777" w:rsidR="00903806" w:rsidRDefault="00903806" w:rsidP="00903806">
      <w:pPr>
        <w:pStyle w:val="4Text"/>
        <w:spacing w:before="120" w:after="120"/>
        <w:rPr>
          <w:lang w:val="pt-BR"/>
        </w:rPr>
      </w:pPr>
    </w:p>
    <w:sectPr w:rsidR="00903806" w:rsidSect="006118D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565C8" w14:textId="77777777" w:rsidR="00F46F0D" w:rsidRDefault="00F46F0D" w:rsidP="00FE0A66">
      <w:pPr>
        <w:spacing w:after="0" w:line="240" w:lineRule="auto"/>
      </w:pPr>
      <w:r>
        <w:separator/>
      </w:r>
    </w:p>
  </w:endnote>
  <w:endnote w:type="continuationSeparator" w:id="0">
    <w:p w14:paraId="775C1895" w14:textId="77777777" w:rsidR="00F46F0D" w:rsidRDefault="00F46F0D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D5E37" w14:textId="77777777" w:rsidR="004051F0" w:rsidRDefault="004051F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Content>
          <w:p w14:paraId="249AE5EF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6573B8BF" w14:textId="77777777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463E85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463E85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4EAC" w14:textId="77777777" w:rsidR="004051F0" w:rsidRDefault="004051F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88977" w14:textId="77777777" w:rsidR="00F46F0D" w:rsidRDefault="00F46F0D" w:rsidP="00FE0A66">
      <w:pPr>
        <w:spacing w:after="0" w:line="240" w:lineRule="auto"/>
      </w:pPr>
      <w:r>
        <w:separator/>
      </w:r>
    </w:p>
  </w:footnote>
  <w:footnote w:type="continuationSeparator" w:id="0">
    <w:p w14:paraId="74D56BFA" w14:textId="77777777" w:rsidR="00F46F0D" w:rsidRDefault="00F46F0D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38F77" w14:textId="77777777" w:rsidR="004051F0" w:rsidRDefault="004051F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646E6" w14:textId="4112B600" w:rsidR="00B521A2" w:rsidRDefault="002F7A42" w:rsidP="00B521A2">
    <w:pPr>
      <w:spacing w:after="120" w:line="240" w:lineRule="auto"/>
      <w:rPr>
        <w:rStyle w:val="HeadingCarattere"/>
        <w:rFonts w:eastAsia="Calibri"/>
        <w:b/>
        <w:sz w:val="20"/>
        <w:szCs w:val="20"/>
        <w:lang w:val="pt-BR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5DD05DB" wp14:editId="503A9AFA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928783019" name="MSIPCMece042a2966c110efae96c50" descr="{&quot;HashCode&quot;:-7551278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D25393D" w14:textId="56365D8F" w:rsidR="002F7A42" w:rsidRPr="002F7A42" w:rsidRDefault="002F7A42" w:rsidP="002F7A42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2F7A42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D05DB" id="_x0000_t202" coordsize="21600,21600" o:spt="202" path="m,l,21600r21600,l21600,xe">
              <v:stroke joinstyle="miter"/>
              <v:path gradientshapeok="t" o:connecttype="rect"/>
            </v:shapetype>
            <v:shape id="MSIPCMece042a2966c110efae96c50" o:spid="_x0000_s1026" type="#_x0000_t202" alt="{&quot;HashCode&quot;:-75512786,&quot;Height&quot;:841.0,&quot;Width&quot;:595.0,&quot;Placement&quot;:&quot;Header&quot;,&quot;Index&quot;:&quot;Primary&quot;,&quot;Section&quot;:1,&quot;Top&quot;:0.0,&quot;Left&quot;:0.0}" style="position:absolute;margin-left:0;margin-top:15pt;width:595.35pt;height:19.8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3D25393D" w14:textId="56365D8F" w:rsidR="002F7A42" w:rsidRPr="002F7A42" w:rsidRDefault="002F7A42" w:rsidP="002F7A42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2F7A42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E72FB" w:rsidRPr="00D00F0D">
      <w:rPr>
        <w:noProof/>
        <w:lang w:val="pt-BR" w:eastAsia="pt-BR"/>
      </w:rPr>
      <w:drawing>
        <wp:anchor distT="0" distB="0" distL="114300" distR="114300" simplePos="0" relativeHeight="251654144" behindDoc="0" locked="0" layoutInCell="1" allowOverlap="1" wp14:anchorId="41C72B75" wp14:editId="37D222F0">
          <wp:simplePos x="0" y="0"/>
          <wp:positionH relativeFrom="margin">
            <wp:align>left</wp:align>
          </wp:positionH>
          <wp:positionV relativeFrom="page">
            <wp:posOffset>460980</wp:posOffset>
          </wp:positionV>
          <wp:extent cx="1238250" cy="485775"/>
          <wp:effectExtent l="0" t="0" r="0" b="9525"/>
          <wp:wrapSquare wrapText="bothSides"/>
          <wp:docPr id="10" name="Immagine 1" descr="LOGO-OD-base30m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OD-base30mm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8250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521A2" w:rsidRPr="00994407">
      <w:rPr>
        <w:b/>
        <w:noProof/>
        <w:lang w:val="pt-BR" w:eastAsia="pt-BR"/>
      </w:rPr>
      <w:drawing>
        <wp:anchor distT="0" distB="0" distL="114300" distR="114300" simplePos="0" relativeHeight="251656192" behindDoc="0" locked="0" layoutInCell="1" allowOverlap="1" wp14:anchorId="5941576E" wp14:editId="1C64F196">
          <wp:simplePos x="0" y="0"/>
          <wp:positionH relativeFrom="margin">
            <wp:posOffset>1366328</wp:posOffset>
          </wp:positionH>
          <wp:positionV relativeFrom="page">
            <wp:posOffset>480355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0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17C8084" w14:textId="605B24DD" w:rsidR="004A389E" w:rsidRDefault="00EF1597" w:rsidP="004A389E">
    <w:pPr>
      <w:spacing w:after="120" w:line="240" w:lineRule="auto"/>
      <w:rPr>
        <w:rStyle w:val="HeadingCarattere"/>
        <w:rFonts w:eastAsia="Calibri"/>
        <w:b/>
        <w:sz w:val="20"/>
        <w:szCs w:val="20"/>
        <w:lang w:val="pt-BR"/>
      </w:rPr>
    </w:pPr>
    <w:r>
      <w:rPr>
        <w:rStyle w:val="HeadingCarattere"/>
        <w:rFonts w:eastAsia="Calibri"/>
        <w:b/>
        <w:sz w:val="20"/>
        <w:szCs w:val="20"/>
        <w:lang w:val="pt-BR"/>
      </w:rPr>
      <w:t xml:space="preserve">ANEXO </w:t>
    </w:r>
    <w:r w:rsidR="00DB7420">
      <w:rPr>
        <w:rStyle w:val="HeadingCarattere"/>
        <w:rFonts w:eastAsia="Calibri"/>
        <w:b/>
        <w:sz w:val="20"/>
        <w:szCs w:val="20"/>
        <w:lang w:val="pt-BR"/>
      </w:rPr>
      <w:t>8.</w:t>
    </w:r>
    <w:r w:rsidR="00D25A8B">
      <w:rPr>
        <w:rStyle w:val="HeadingCarattere"/>
        <w:rFonts w:eastAsia="Calibri"/>
        <w:b/>
        <w:sz w:val="20"/>
        <w:szCs w:val="20"/>
        <w:lang w:val="pt-BR"/>
      </w:rPr>
      <w:t>1</w:t>
    </w:r>
    <w:r w:rsidR="003A0A92">
      <w:rPr>
        <w:rStyle w:val="HeadingCarattere"/>
        <w:rFonts w:eastAsia="Calibri"/>
        <w:b/>
        <w:sz w:val="20"/>
        <w:szCs w:val="20"/>
        <w:lang w:val="pt-BR"/>
      </w:rPr>
      <w:t>3</w:t>
    </w:r>
    <w:r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DB7420">
      <w:rPr>
        <w:rStyle w:val="HeadingCarattere"/>
        <w:rFonts w:eastAsia="Calibri"/>
        <w:b/>
        <w:sz w:val="20"/>
        <w:szCs w:val="20"/>
        <w:lang w:val="pt-BR"/>
      </w:rPr>
      <w:t>–</w:t>
    </w:r>
    <w:r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3A0A92">
      <w:rPr>
        <w:rStyle w:val="HeadingCarattere"/>
        <w:rFonts w:eastAsia="Calibri"/>
        <w:b/>
        <w:sz w:val="20"/>
        <w:szCs w:val="20"/>
        <w:lang w:val="pt-BR"/>
      </w:rPr>
      <w:t>Relatório de Testes</w:t>
    </w:r>
    <w:r w:rsidR="00BA4D5F" w:rsidRPr="006118D5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C556A74" wp14:editId="478E291E">
              <wp:simplePos x="0" y="0"/>
              <wp:positionH relativeFrom="column">
                <wp:posOffset>1682322</wp:posOffset>
              </wp:positionH>
              <wp:positionV relativeFrom="page">
                <wp:posOffset>948203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34B04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2.45pt;margin-top:74.65pt;width:340.1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" strokecolor="#c6c6c6">
              <w10:wrap anchory="page"/>
            </v:shape>
          </w:pict>
        </mc:Fallback>
      </mc:AlternateContent>
    </w:r>
  </w:p>
  <w:p w14:paraId="1C10E9C8" w14:textId="77777777" w:rsidR="004A389E" w:rsidRDefault="004A389E" w:rsidP="004A389E">
    <w:pPr>
      <w:spacing w:after="120" w:line="240" w:lineRule="auto"/>
      <w:rPr>
        <w:rStyle w:val="HeadingCarattere"/>
        <w:rFonts w:eastAsia="Calibri"/>
        <w:szCs w:val="20"/>
        <w:lang w:val="pt-BR"/>
      </w:rPr>
    </w:pPr>
  </w:p>
  <w:p w14:paraId="4F37C435" w14:textId="219EA41A" w:rsidR="00523E65" w:rsidRPr="006118D5" w:rsidRDefault="00EF1597" w:rsidP="00994407">
    <w:pPr>
      <w:pStyle w:val="Heading"/>
      <w:spacing w:after="120"/>
      <w:ind w:left="3686" w:right="141" w:hanging="993"/>
      <w:jc w:val="right"/>
      <w:rPr>
        <w:szCs w:val="20"/>
        <w:lang w:val="pt-BR"/>
      </w:rPr>
    </w:pPr>
    <w:r w:rsidRPr="00402E01">
      <w:rPr>
        <w:rStyle w:val="HeadingCarattere"/>
        <w:rFonts w:eastAsia="Calibri"/>
        <w:szCs w:val="20"/>
        <w:lang w:val="pt-BR"/>
      </w:rPr>
      <w:t>CNS-</w:t>
    </w:r>
    <w:r w:rsidR="002E2CE4">
      <w:rPr>
        <w:rStyle w:val="HeadingCarattere"/>
        <w:rFonts w:eastAsia="Calibri"/>
        <w:szCs w:val="20"/>
        <w:lang w:val="pt-BR"/>
      </w:rPr>
      <w:t>ND</w:t>
    </w:r>
    <w:r w:rsidRPr="00402E01">
      <w:rPr>
        <w:rStyle w:val="HeadingCarattere"/>
        <w:rFonts w:eastAsia="Calibri"/>
        <w:szCs w:val="20"/>
        <w:lang w:val="pt-BR"/>
      </w:rPr>
      <w:t>BR-</w:t>
    </w:r>
    <w:r w:rsidR="002E2CE4">
      <w:rPr>
        <w:rStyle w:val="HeadingCarattere"/>
        <w:rFonts w:eastAsia="Calibri"/>
        <w:szCs w:val="20"/>
        <w:lang w:val="pt-BR"/>
      </w:rPr>
      <w:t>DBR</w:t>
    </w:r>
    <w:r w:rsidRPr="00402E01">
      <w:rPr>
        <w:rStyle w:val="HeadingCarattere"/>
        <w:rFonts w:eastAsia="Calibri"/>
        <w:szCs w:val="20"/>
        <w:lang w:val="pt-BR"/>
      </w:rPr>
      <w:t>-</w:t>
    </w:r>
    <w:r w:rsidR="00621857">
      <w:rPr>
        <w:rStyle w:val="HeadingCarattere"/>
        <w:rFonts w:eastAsia="Calibri"/>
        <w:szCs w:val="20"/>
        <w:lang w:val="pt-BR"/>
      </w:rPr>
      <w:t>19</w:t>
    </w:r>
    <w:r w:rsidRPr="00402E01">
      <w:rPr>
        <w:rStyle w:val="HeadingCarattere"/>
        <w:rFonts w:eastAsia="Calibri"/>
        <w:szCs w:val="20"/>
        <w:lang w:val="pt-BR"/>
      </w:rPr>
      <w:t>-</w:t>
    </w:r>
    <w:r w:rsidR="00621857">
      <w:rPr>
        <w:rStyle w:val="HeadingCarattere"/>
        <w:rFonts w:eastAsia="Calibri"/>
        <w:szCs w:val="20"/>
        <w:lang w:val="pt-BR"/>
      </w:rPr>
      <w:t>0407</w:t>
    </w:r>
    <w:r w:rsidRPr="00402E01">
      <w:rPr>
        <w:rStyle w:val="HeadingCarattere"/>
        <w:rFonts w:eastAsia="Calibri"/>
        <w:szCs w:val="20"/>
        <w:lang w:val="pt-BR"/>
      </w:rPr>
      <w:t>-EDBR</w:t>
    </w:r>
    <w:r>
      <w:rPr>
        <w:sz w:val="18"/>
        <w:szCs w:val="18"/>
        <w:lang w:val="pt-BR"/>
      </w:rPr>
      <w:t xml:space="preserve"> </w:t>
    </w:r>
    <w:r>
      <w:rPr>
        <w:sz w:val="18"/>
        <w:szCs w:val="18"/>
        <w:lang w:val="pt-BR"/>
      </w:rPr>
      <w:br/>
    </w:r>
    <w:r w:rsidR="004F4483">
      <w:rPr>
        <w:sz w:val="18"/>
        <w:szCs w:val="18"/>
        <w:lang w:val="pt-BR"/>
      </w:rPr>
      <w:t>Versão n.0</w:t>
    </w:r>
    <w:r w:rsidR="00621857">
      <w:rPr>
        <w:sz w:val="18"/>
        <w:szCs w:val="18"/>
        <w:lang w:val="pt-BR"/>
      </w:rPr>
      <w:t>2</w:t>
    </w:r>
    <w:r w:rsidR="004F4483">
      <w:rPr>
        <w:sz w:val="18"/>
        <w:szCs w:val="18"/>
        <w:lang w:val="pt-BR"/>
      </w:rPr>
      <w:t xml:space="preserve"> data: </w:t>
    </w:r>
    <w:r w:rsidR="004051F0">
      <w:rPr>
        <w:sz w:val="18"/>
        <w:szCs w:val="18"/>
        <w:lang w:val="pt-BR"/>
      </w:rPr>
      <w:t>29/12/2023</w:t>
    </w:r>
  </w:p>
  <w:p w14:paraId="296F1174" w14:textId="4386B131" w:rsidR="00523E65" w:rsidRPr="00770799" w:rsidRDefault="00523E65" w:rsidP="009E4B7E">
    <w:pPr>
      <w:spacing w:after="0" w:line="240" w:lineRule="exact"/>
      <w:ind w:left="4111"/>
      <w:rPr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375F4" w14:textId="77777777" w:rsidR="004051F0" w:rsidRDefault="004051F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5EA014C"/>
    <w:multiLevelType w:val="hybridMultilevel"/>
    <w:tmpl w:val="FE48A148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8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10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17E0C"/>
    <w:multiLevelType w:val="hybridMultilevel"/>
    <w:tmpl w:val="36280280"/>
    <w:lvl w:ilvl="0" w:tplc="0416001B">
      <w:start w:val="1"/>
      <w:numFmt w:val="lowerRoman"/>
      <w:lvlText w:val="%1."/>
      <w:lvlJc w:val="right"/>
      <w:pPr>
        <w:ind w:left="2770" w:hanging="360"/>
      </w:pPr>
    </w:lvl>
    <w:lvl w:ilvl="1" w:tplc="04160019" w:tentative="1">
      <w:start w:val="1"/>
      <w:numFmt w:val="lowerLetter"/>
      <w:lvlText w:val="%2."/>
      <w:lvlJc w:val="left"/>
      <w:pPr>
        <w:ind w:left="3490" w:hanging="360"/>
      </w:pPr>
    </w:lvl>
    <w:lvl w:ilvl="2" w:tplc="0416001B" w:tentative="1">
      <w:start w:val="1"/>
      <w:numFmt w:val="lowerRoman"/>
      <w:lvlText w:val="%3."/>
      <w:lvlJc w:val="right"/>
      <w:pPr>
        <w:ind w:left="4210" w:hanging="180"/>
      </w:pPr>
    </w:lvl>
    <w:lvl w:ilvl="3" w:tplc="0416000F" w:tentative="1">
      <w:start w:val="1"/>
      <w:numFmt w:val="decimal"/>
      <w:lvlText w:val="%4."/>
      <w:lvlJc w:val="left"/>
      <w:pPr>
        <w:ind w:left="4930" w:hanging="360"/>
      </w:pPr>
    </w:lvl>
    <w:lvl w:ilvl="4" w:tplc="04160019" w:tentative="1">
      <w:start w:val="1"/>
      <w:numFmt w:val="lowerLetter"/>
      <w:lvlText w:val="%5."/>
      <w:lvlJc w:val="left"/>
      <w:pPr>
        <w:ind w:left="5650" w:hanging="360"/>
      </w:pPr>
    </w:lvl>
    <w:lvl w:ilvl="5" w:tplc="0416001B" w:tentative="1">
      <w:start w:val="1"/>
      <w:numFmt w:val="lowerRoman"/>
      <w:lvlText w:val="%6."/>
      <w:lvlJc w:val="right"/>
      <w:pPr>
        <w:ind w:left="6370" w:hanging="180"/>
      </w:pPr>
    </w:lvl>
    <w:lvl w:ilvl="6" w:tplc="0416000F" w:tentative="1">
      <w:start w:val="1"/>
      <w:numFmt w:val="decimal"/>
      <w:lvlText w:val="%7."/>
      <w:lvlJc w:val="left"/>
      <w:pPr>
        <w:ind w:left="7090" w:hanging="360"/>
      </w:pPr>
    </w:lvl>
    <w:lvl w:ilvl="7" w:tplc="04160019" w:tentative="1">
      <w:start w:val="1"/>
      <w:numFmt w:val="lowerLetter"/>
      <w:lvlText w:val="%8."/>
      <w:lvlJc w:val="left"/>
      <w:pPr>
        <w:ind w:left="7810" w:hanging="360"/>
      </w:pPr>
    </w:lvl>
    <w:lvl w:ilvl="8" w:tplc="0416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4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DF71F2"/>
    <w:multiLevelType w:val="hybridMultilevel"/>
    <w:tmpl w:val="05722C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9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5B227F"/>
    <w:multiLevelType w:val="hybridMultilevel"/>
    <w:tmpl w:val="9D6E02E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D17809"/>
    <w:multiLevelType w:val="multilevel"/>
    <w:tmpl w:val="E5023876"/>
    <w:numStyleLink w:val="Stile1"/>
  </w:abstractNum>
  <w:abstractNum w:abstractNumId="28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9C2E48"/>
    <w:multiLevelType w:val="hybridMultilevel"/>
    <w:tmpl w:val="EEFA95EE"/>
    <w:lvl w:ilvl="0" w:tplc="04160017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31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642FC5"/>
    <w:multiLevelType w:val="hybridMultilevel"/>
    <w:tmpl w:val="9D6E02E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6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8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2D86259"/>
    <w:multiLevelType w:val="hybridMultilevel"/>
    <w:tmpl w:val="830A993A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44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2D0682"/>
    <w:multiLevelType w:val="hybridMultilevel"/>
    <w:tmpl w:val="36280280"/>
    <w:lvl w:ilvl="0" w:tplc="0416001B">
      <w:start w:val="1"/>
      <w:numFmt w:val="lowerRoman"/>
      <w:lvlText w:val="%1."/>
      <w:lvlJc w:val="right"/>
      <w:pPr>
        <w:ind w:left="2770" w:hanging="360"/>
      </w:pPr>
    </w:lvl>
    <w:lvl w:ilvl="1" w:tplc="04160019" w:tentative="1">
      <w:start w:val="1"/>
      <w:numFmt w:val="lowerLetter"/>
      <w:lvlText w:val="%2."/>
      <w:lvlJc w:val="left"/>
      <w:pPr>
        <w:ind w:left="3490" w:hanging="360"/>
      </w:pPr>
    </w:lvl>
    <w:lvl w:ilvl="2" w:tplc="0416001B" w:tentative="1">
      <w:start w:val="1"/>
      <w:numFmt w:val="lowerRoman"/>
      <w:lvlText w:val="%3."/>
      <w:lvlJc w:val="right"/>
      <w:pPr>
        <w:ind w:left="4210" w:hanging="180"/>
      </w:pPr>
    </w:lvl>
    <w:lvl w:ilvl="3" w:tplc="0416000F" w:tentative="1">
      <w:start w:val="1"/>
      <w:numFmt w:val="decimal"/>
      <w:lvlText w:val="%4."/>
      <w:lvlJc w:val="left"/>
      <w:pPr>
        <w:ind w:left="4930" w:hanging="360"/>
      </w:pPr>
    </w:lvl>
    <w:lvl w:ilvl="4" w:tplc="04160019" w:tentative="1">
      <w:start w:val="1"/>
      <w:numFmt w:val="lowerLetter"/>
      <w:lvlText w:val="%5."/>
      <w:lvlJc w:val="left"/>
      <w:pPr>
        <w:ind w:left="5650" w:hanging="360"/>
      </w:pPr>
    </w:lvl>
    <w:lvl w:ilvl="5" w:tplc="0416001B" w:tentative="1">
      <w:start w:val="1"/>
      <w:numFmt w:val="lowerRoman"/>
      <w:lvlText w:val="%6."/>
      <w:lvlJc w:val="right"/>
      <w:pPr>
        <w:ind w:left="6370" w:hanging="180"/>
      </w:pPr>
    </w:lvl>
    <w:lvl w:ilvl="6" w:tplc="0416000F" w:tentative="1">
      <w:start w:val="1"/>
      <w:numFmt w:val="decimal"/>
      <w:lvlText w:val="%7."/>
      <w:lvlJc w:val="left"/>
      <w:pPr>
        <w:ind w:left="7090" w:hanging="360"/>
      </w:pPr>
    </w:lvl>
    <w:lvl w:ilvl="7" w:tplc="04160019" w:tentative="1">
      <w:start w:val="1"/>
      <w:numFmt w:val="lowerLetter"/>
      <w:lvlText w:val="%8."/>
      <w:lvlJc w:val="left"/>
      <w:pPr>
        <w:ind w:left="7810" w:hanging="360"/>
      </w:pPr>
    </w:lvl>
    <w:lvl w:ilvl="8" w:tplc="0416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46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47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6D246E0"/>
    <w:multiLevelType w:val="hybridMultilevel"/>
    <w:tmpl w:val="5F6C26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BE06AC"/>
    <w:multiLevelType w:val="hybridMultilevel"/>
    <w:tmpl w:val="36280280"/>
    <w:lvl w:ilvl="0" w:tplc="FFFFFFFF">
      <w:start w:val="1"/>
      <w:numFmt w:val="lowerRoman"/>
      <w:lvlText w:val="%1."/>
      <w:lvlJc w:val="right"/>
      <w:pPr>
        <w:ind w:left="2770" w:hanging="360"/>
      </w:pPr>
    </w:lvl>
    <w:lvl w:ilvl="1" w:tplc="FFFFFFFF" w:tentative="1">
      <w:start w:val="1"/>
      <w:numFmt w:val="lowerLetter"/>
      <w:lvlText w:val="%2."/>
      <w:lvlJc w:val="left"/>
      <w:pPr>
        <w:ind w:left="3490" w:hanging="360"/>
      </w:pPr>
    </w:lvl>
    <w:lvl w:ilvl="2" w:tplc="FFFFFFFF" w:tentative="1">
      <w:start w:val="1"/>
      <w:numFmt w:val="lowerRoman"/>
      <w:lvlText w:val="%3."/>
      <w:lvlJc w:val="right"/>
      <w:pPr>
        <w:ind w:left="4210" w:hanging="180"/>
      </w:pPr>
    </w:lvl>
    <w:lvl w:ilvl="3" w:tplc="FFFFFFFF" w:tentative="1">
      <w:start w:val="1"/>
      <w:numFmt w:val="decimal"/>
      <w:lvlText w:val="%4."/>
      <w:lvlJc w:val="left"/>
      <w:pPr>
        <w:ind w:left="4930" w:hanging="360"/>
      </w:pPr>
    </w:lvl>
    <w:lvl w:ilvl="4" w:tplc="FFFFFFFF" w:tentative="1">
      <w:start w:val="1"/>
      <w:numFmt w:val="lowerLetter"/>
      <w:lvlText w:val="%5."/>
      <w:lvlJc w:val="left"/>
      <w:pPr>
        <w:ind w:left="5650" w:hanging="360"/>
      </w:pPr>
    </w:lvl>
    <w:lvl w:ilvl="5" w:tplc="FFFFFFFF" w:tentative="1">
      <w:start w:val="1"/>
      <w:numFmt w:val="lowerRoman"/>
      <w:lvlText w:val="%6."/>
      <w:lvlJc w:val="right"/>
      <w:pPr>
        <w:ind w:left="6370" w:hanging="180"/>
      </w:pPr>
    </w:lvl>
    <w:lvl w:ilvl="6" w:tplc="FFFFFFFF" w:tentative="1">
      <w:start w:val="1"/>
      <w:numFmt w:val="decimal"/>
      <w:lvlText w:val="%7."/>
      <w:lvlJc w:val="left"/>
      <w:pPr>
        <w:ind w:left="7090" w:hanging="360"/>
      </w:pPr>
    </w:lvl>
    <w:lvl w:ilvl="7" w:tplc="FFFFFFFF" w:tentative="1">
      <w:start w:val="1"/>
      <w:numFmt w:val="lowerLetter"/>
      <w:lvlText w:val="%8."/>
      <w:lvlJc w:val="left"/>
      <w:pPr>
        <w:ind w:left="7810" w:hanging="360"/>
      </w:pPr>
    </w:lvl>
    <w:lvl w:ilvl="8" w:tplc="FFFFFFFF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53" w15:restartNumberingAfterBreak="0">
    <w:nsid w:val="77CB7B2A"/>
    <w:multiLevelType w:val="multilevel"/>
    <w:tmpl w:val="3C0284B4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1211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4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78309498">
    <w:abstractNumId w:val="19"/>
  </w:num>
  <w:num w:numId="2" w16cid:durableId="1692760925">
    <w:abstractNumId w:val="4"/>
  </w:num>
  <w:num w:numId="3" w16cid:durableId="74282557">
    <w:abstractNumId w:val="1"/>
  </w:num>
  <w:num w:numId="4" w16cid:durableId="1815246477">
    <w:abstractNumId w:val="2"/>
  </w:num>
  <w:num w:numId="5" w16cid:durableId="774793541">
    <w:abstractNumId w:val="0"/>
  </w:num>
  <w:num w:numId="6" w16cid:durableId="1148084484">
    <w:abstractNumId w:val="37"/>
  </w:num>
  <w:num w:numId="7" w16cid:durableId="1838113274">
    <w:abstractNumId w:val="35"/>
  </w:num>
  <w:num w:numId="8" w16cid:durableId="91181203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107208">
    <w:abstractNumId w:val="53"/>
  </w:num>
  <w:num w:numId="10" w16cid:durableId="1636986773">
    <w:abstractNumId w:val="9"/>
  </w:num>
  <w:num w:numId="11" w16cid:durableId="1751846468">
    <w:abstractNumId w:val="27"/>
  </w:num>
  <w:num w:numId="12" w16cid:durableId="1156606266">
    <w:abstractNumId w:val="53"/>
    <w:lvlOverride w:ilvl="0">
      <w:startOverride w:val="1"/>
    </w:lvlOverride>
  </w:num>
  <w:num w:numId="13" w16cid:durableId="1221096045">
    <w:abstractNumId w:val="57"/>
  </w:num>
  <w:num w:numId="14" w16cid:durableId="19278687">
    <w:abstractNumId w:val="56"/>
  </w:num>
  <w:num w:numId="15" w16cid:durableId="1810397807">
    <w:abstractNumId w:val="46"/>
  </w:num>
  <w:num w:numId="16" w16cid:durableId="203177458">
    <w:abstractNumId w:val="44"/>
  </w:num>
  <w:num w:numId="17" w16cid:durableId="3015587">
    <w:abstractNumId w:val="23"/>
  </w:num>
  <w:num w:numId="18" w16cid:durableId="1156653583">
    <w:abstractNumId w:val="10"/>
  </w:num>
  <w:num w:numId="19" w16cid:durableId="1131479140">
    <w:abstractNumId w:val="54"/>
  </w:num>
  <w:num w:numId="20" w16cid:durableId="620915776">
    <w:abstractNumId w:val="22"/>
  </w:num>
  <w:num w:numId="21" w16cid:durableId="1151172233">
    <w:abstractNumId w:val="25"/>
  </w:num>
  <w:num w:numId="22" w16cid:durableId="630750099">
    <w:abstractNumId w:val="3"/>
  </w:num>
  <w:num w:numId="23" w16cid:durableId="203718175">
    <w:abstractNumId w:val="6"/>
  </w:num>
  <w:num w:numId="24" w16cid:durableId="633413616">
    <w:abstractNumId w:val="49"/>
  </w:num>
  <w:num w:numId="25" w16cid:durableId="758522201">
    <w:abstractNumId w:val="32"/>
  </w:num>
  <w:num w:numId="26" w16cid:durableId="1840073729">
    <w:abstractNumId w:val="51"/>
  </w:num>
  <w:num w:numId="27" w16cid:durableId="158542370">
    <w:abstractNumId w:val="50"/>
  </w:num>
  <w:num w:numId="28" w16cid:durableId="480580885">
    <w:abstractNumId w:val="26"/>
  </w:num>
  <w:num w:numId="29" w16cid:durableId="1620144542">
    <w:abstractNumId w:val="30"/>
  </w:num>
  <w:num w:numId="30" w16cid:durableId="513105800">
    <w:abstractNumId w:val="24"/>
  </w:num>
  <w:num w:numId="31" w16cid:durableId="880630564">
    <w:abstractNumId w:val="18"/>
  </w:num>
  <w:num w:numId="32" w16cid:durableId="1030960108">
    <w:abstractNumId w:val="28"/>
  </w:num>
  <w:num w:numId="33" w16cid:durableId="1790320154">
    <w:abstractNumId w:val="41"/>
  </w:num>
  <w:num w:numId="34" w16cid:durableId="450170036">
    <w:abstractNumId w:val="31"/>
  </w:num>
  <w:num w:numId="35" w16cid:durableId="105513029">
    <w:abstractNumId w:val="12"/>
  </w:num>
  <w:num w:numId="36" w16cid:durableId="1210268908">
    <w:abstractNumId w:val="16"/>
  </w:num>
  <w:num w:numId="37" w16cid:durableId="1360857104">
    <w:abstractNumId w:val="17"/>
  </w:num>
  <w:num w:numId="38" w16cid:durableId="1104349121">
    <w:abstractNumId w:val="8"/>
  </w:num>
  <w:num w:numId="39" w16cid:durableId="908461537">
    <w:abstractNumId w:val="7"/>
  </w:num>
  <w:num w:numId="40" w16cid:durableId="1968654618">
    <w:abstractNumId w:val="42"/>
  </w:num>
  <w:num w:numId="41" w16cid:durableId="573781218">
    <w:abstractNumId w:val="36"/>
  </w:num>
  <w:num w:numId="42" w16cid:durableId="1541239852">
    <w:abstractNumId w:val="55"/>
  </w:num>
  <w:num w:numId="43" w16cid:durableId="498425293">
    <w:abstractNumId w:val="33"/>
  </w:num>
  <w:num w:numId="44" w16cid:durableId="730231557">
    <w:abstractNumId w:val="47"/>
  </w:num>
  <w:num w:numId="45" w16cid:durableId="1991984868">
    <w:abstractNumId w:val="14"/>
  </w:num>
  <w:num w:numId="46" w16cid:durableId="300695750">
    <w:abstractNumId w:val="38"/>
  </w:num>
  <w:num w:numId="47" w16cid:durableId="1919289719">
    <w:abstractNumId w:val="21"/>
  </w:num>
  <w:num w:numId="48" w16cid:durableId="950210199">
    <w:abstractNumId w:val="11"/>
  </w:num>
  <w:num w:numId="49" w16cid:durableId="1162502483">
    <w:abstractNumId w:val="48"/>
  </w:num>
  <w:num w:numId="50" w16cid:durableId="1584609950">
    <w:abstractNumId w:val="29"/>
  </w:num>
  <w:num w:numId="51" w16cid:durableId="2030638867">
    <w:abstractNumId w:val="5"/>
  </w:num>
  <w:num w:numId="52" w16cid:durableId="1043794548">
    <w:abstractNumId w:val="40"/>
  </w:num>
  <w:num w:numId="53" w16cid:durableId="633682627">
    <w:abstractNumId w:val="15"/>
  </w:num>
  <w:num w:numId="54" w16cid:durableId="244462492">
    <w:abstractNumId w:val="20"/>
  </w:num>
  <w:num w:numId="55" w16cid:durableId="827281912">
    <w:abstractNumId w:val="45"/>
  </w:num>
  <w:num w:numId="56" w16cid:durableId="1422340333">
    <w:abstractNumId w:val="13"/>
  </w:num>
  <w:num w:numId="57" w16cid:durableId="1028139882">
    <w:abstractNumId w:val="34"/>
  </w:num>
  <w:num w:numId="58" w16cid:durableId="340088099">
    <w:abstractNumId w:val="52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proofState w:spelling="clean" w:grammar="clean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585B"/>
    <w:rsid w:val="0001643F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28A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0CD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8B3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0CC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52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16B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293A"/>
    <w:rsid w:val="0011346D"/>
    <w:rsid w:val="00113738"/>
    <w:rsid w:val="0011467A"/>
    <w:rsid w:val="00116103"/>
    <w:rsid w:val="00116A80"/>
    <w:rsid w:val="00116D26"/>
    <w:rsid w:val="00116DC6"/>
    <w:rsid w:val="00117270"/>
    <w:rsid w:val="00117C16"/>
    <w:rsid w:val="00120B15"/>
    <w:rsid w:val="001210CA"/>
    <w:rsid w:val="001210D8"/>
    <w:rsid w:val="00121D0D"/>
    <w:rsid w:val="00122E31"/>
    <w:rsid w:val="001235C3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47E99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483"/>
    <w:rsid w:val="00170551"/>
    <w:rsid w:val="0017055D"/>
    <w:rsid w:val="001708B9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321D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69D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D73"/>
    <w:rsid w:val="001C2F8C"/>
    <w:rsid w:val="001C2FC3"/>
    <w:rsid w:val="001C3511"/>
    <w:rsid w:val="001C5F4A"/>
    <w:rsid w:val="001C6F02"/>
    <w:rsid w:val="001C7B19"/>
    <w:rsid w:val="001C7C9E"/>
    <w:rsid w:val="001D0616"/>
    <w:rsid w:val="001D0A9E"/>
    <w:rsid w:val="001D1A66"/>
    <w:rsid w:val="001D1B72"/>
    <w:rsid w:val="001D1CD6"/>
    <w:rsid w:val="001D412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29B1"/>
    <w:rsid w:val="001F325C"/>
    <w:rsid w:val="001F3576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1907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0E1C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7E7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B18"/>
    <w:rsid w:val="002D7F76"/>
    <w:rsid w:val="002E067E"/>
    <w:rsid w:val="002E0D98"/>
    <w:rsid w:val="002E1C03"/>
    <w:rsid w:val="002E2CE4"/>
    <w:rsid w:val="002E3580"/>
    <w:rsid w:val="002E4060"/>
    <w:rsid w:val="002E4145"/>
    <w:rsid w:val="002E56F8"/>
    <w:rsid w:val="002E58C7"/>
    <w:rsid w:val="002E645D"/>
    <w:rsid w:val="002E7870"/>
    <w:rsid w:val="002F06D9"/>
    <w:rsid w:val="002F0AB9"/>
    <w:rsid w:val="002F0E95"/>
    <w:rsid w:val="002F1080"/>
    <w:rsid w:val="002F1412"/>
    <w:rsid w:val="002F27CF"/>
    <w:rsid w:val="002F2E8A"/>
    <w:rsid w:val="002F6E35"/>
    <w:rsid w:val="002F7A42"/>
    <w:rsid w:val="002F7B02"/>
    <w:rsid w:val="002F7D10"/>
    <w:rsid w:val="003001F2"/>
    <w:rsid w:val="003003AE"/>
    <w:rsid w:val="003015BB"/>
    <w:rsid w:val="00302196"/>
    <w:rsid w:val="0030223E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49B5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7A4"/>
    <w:rsid w:val="00335899"/>
    <w:rsid w:val="00335ECF"/>
    <w:rsid w:val="003360C9"/>
    <w:rsid w:val="0033619A"/>
    <w:rsid w:val="00336FE7"/>
    <w:rsid w:val="00340147"/>
    <w:rsid w:val="00340434"/>
    <w:rsid w:val="00340551"/>
    <w:rsid w:val="00341792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41D7"/>
    <w:rsid w:val="00364437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79882"/>
    <w:rsid w:val="00380CFD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0A9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17FD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1BB9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34E"/>
    <w:rsid w:val="003F267D"/>
    <w:rsid w:val="003F383A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1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07B"/>
    <w:rsid w:val="00427313"/>
    <w:rsid w:val="004274F7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868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3E85"/>
    <w:rsid w:val="00464156"/>
    <w:rsid w:val="0046485B"/>
    <w:rsid w:val="00465932"/>
    <w:rsid w:val="00466165"/>
    <w:rsid w:val="00466731"/>
    <w:rsid w:val="004706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1D71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389E"/>
    <w:rsid w:val="004A4100"/>
    <w:rsid w:val="004A417F"/>
    <w:rsid w:val="004A4305"/>
    <w:rsid w:val="004A50D8"/>
    <w:rsid w:val="004A5341"/>
    <w:rsid w:val="004A5449"/>
    <w:rsid w:val="004A55E9"/>
    <w:rsid w:val="004A578A"/>
    <w:rsid w:val="004A5BBB"/>
    <w:rsid w:val="004A5BCF"/>
    <w:rsid w:val="004A69D4"/>
    <w:rsid w:val="004A7EBF"/>
    <w:rsid w:val="004B0270"/>
    <w:rsid w:val="004B047E"/>
    <w:rsid w:val="004B0721"/>
    <w:rsid w:val="004B0B98"/>
    <w:rsid w:val="004B0E13"/>
    <w:rsid w:val="004B1005"/>
    <w:rsid w:val="004B1495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483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87D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935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16DC"/>
    <w:rsid w:val="005B2492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1827"/>
    <w:rsid w:val="006024C3"/>
    <w:rsid w:val="00602536"/>
    <w:rsid w:val="0060276C"/>
    <w:rsid w:val="00602F4F"/>
    <w:rsid w:val="0060352C"/>
    <w:rsid w:val="006039ED"/>
    <w:rsid w:val="00603F75"/>
    <w:rsid w:val="00603F90"/>
    <w:rsid w:val="006040B1"/>
    <w:rsid w:val="00605910"/>
    <w:rsid w:val="0060665F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53CC"/>
    <w:rsid w:val="0061628F"/>
    <w:rsid w:val="00617BB2"/>
    <w:rsid w:val="006209E0"/>
    <w:rsid w:val="00620A74"/>
    <w:rsid w:val="00620D98"/>
    <w:rsid w:val="00621857"/>
    <w:rsid w:val="006219D4"/>
    <w:rsid w:val="006221DE"/>
    <w:rsid w:val="0062221E"/>
    <w:rsid w:val="0062269C"/>
    <w:rsid w:val="006226ED"/>
    <w:rsid w:val="0062599B"/>
    <w:rsid w:val="00625B4C"/>
    <w:rsid w:val="00626719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1C54"/>
    <w:rsid w:val="00682682"/>
    <w:rsid w:val="00682C00"/>
    <w:rsid w:val="006837E8"/>
    <w:rsid w:val="006858EF"/>
    <w:rsid w:val="00685A06"/>
    <w:rsid w:val="00685D0B"/>
    <w:rsid w:val="0068650B"/>
    <w:rsid w:val="006869F5"/>
    <w:rsid w:val="00686AD8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974B3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064B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34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3587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D8C"/>
    <w:rsid w:val="00707EE8"/>
    <w:rsid w:val="00710B4C"/>
    <w:rsid w:val="00710F79"/>
    <w:rsid w:val="00711C30"/>
    <w:rsid w:val="00711EB0"/>
    <w:rsid w:val="00712717"/>
    <w:rsid w:val="0071287A"/>
    <w:rsid w:val="00712ECC"/>
    <w:rsid w:val="007131D7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056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AB7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421B"/>
    <w:rsid w:val="00755A60"/>
    <w:rsid w:val="00756430"/>
    <w:rsid w:val="0075720F"/>
    <w:rsid w:val="00760497"/>
    <w:rsid w:val="007606DA"/>
    <w:rsid w:val="0076170A"/>
    <w:rsid w:val="0076182E"/>
    <w:rsid w:val="00762489"/>
    <w:rsid w:val="007629A9"/>
    <w:rsid w:val="00762A04"/>
    <w:rsid w:val="00762B90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0799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5FEF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802914"/>
    <w:rsid w:val="008038A6"/>
    <w:rsid w:val="008044C2"/>
    <w:rsid w:val="00804FD2"/>
    <w:rsid w:val="008054DF"/>
    <w:rsid w:val="00805519"/>
    <w:rsid w:val="00807A9D"/>
    <w:rsid w:val="00811C74"/>
    <w:rsid w:val="00811DB2"/>
    <w:rsid w:val="00812225"/>
    <w:rsid w:val="008136D2"/>
    <w:rsid w:val="00814720"/>
    <w:rsid w:val="00815432"/>
    <w:rsid w:val="0081562A"/>
    <w:rsid w:val="00815721"/>
    <w:rsid w:val="00817119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96F67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3D78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1EA5"/>
    <w:rsid w:val="009020BE"/>
    <w:rsid w:val="0090292D"/>
    <w:rsid w:val="00903806"/>
    <w:rsid w:val="00903D4A"/>
    <w:rsid w:val="00904525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56CD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99E"/>
    <w:rsid w:val="00933CED"/>
    <w:rsid w:val="0093626A"/>
    <w:rsid w:val="00936433"/>
    <w:rsid w:val="00936AF2"/>
    <w:rsid w:val="00937484"/>
    <w:rsid w:val="0094034A"/>
    <w:rsid w:val="00942FAC"/>
    <w:rsid w:val="00943C71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631"/>
    <w:rsid w:val="0098184E"/>
    <w:rsid w:val="009833A3"/>
    <w:rsid w:val="009835B3"/>
    <w:rsid w:val="0098396E"/>
    <w:rsid w:val="00984471"/>
    <w:rsid w:val="009846DF"/>
    <w:rsid w:val="009849B0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4407"/>
    <w:rsid w:val="009954A3"/>
    <w:rsid w:val="00996409"/>
    <w:rsid w:val="009967EE"/>
    <w:rsid w:val="00996A29"/>
    <w:rsid w:val="0099770E"/>
    <w:rsid w:val="009A0BF5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0BF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2444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63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6D7D"/>
    <w:rsid w:val="00A06F9F"/>
    <w:rsid w:val="00A07190"/>
    <w:rsid w:val="00A07800"/>
    <w:rsid w:val="00A078D7"/>
    <w:rsid w:val="00A0794A"/>
    <w:rsid w:val="00A07ABC"/>
    <w:rsid w:val="00A10872"/>
    <w:rsid w:val="00A10E56"/>
    <w:rsid w:val="00A113E9"/>
    <w:rsid w:val="00A115C0"/>
    <w:rsid w:val="00A11A7C"/>
    <w:rsid w:val="00A11AE4"/>
    <w:rsid w:val="00A12367"/>
    <w:rsid w:val="00A124B6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6916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7C3F"/>
    <w:rsid w:val="00AB19D1"/>
    <w:rsid w:val="00AB208B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3CA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519A"/>
    <w:rsid w:val="00B26769"/>
    <w:rsid w:val="00B26B4E"/>
    <w:rsid w:val="00B27F5E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1A2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935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62E4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40E4"/>
    <w:rsid w:val="00BA4D5F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4D85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700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5B2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029"/>
    <w:rsid w:val="00D13332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6F9"/>
    <w:rsid w:val="00D2192E"/>
    <w:rsid w:val="00D21E2A"/>
    <w:rsid w:val="00D24496"/>
    <w:rsid w:val="00D24A61"/>
    <w:rsid w:val="00D24DFA"/>
    <w:rsid w:val="00D25A8B"/>
    <w:rsid w:val="00D25F9A"/>
    <w:rsid w:val="00D264D0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5DE4"/>
    <w:rsid w:val="00D46582"/>
    <w:rsid w:val="00D469E2"/>
    <w:rsid w:val="00D46A83"/>
    <w:rsid w:val="00D47B87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96A"/>
    <w:rsid w:val="00D64E88"/>
    <w:rsid w:val="00D65339"/>
    <w:rsid w:val="00D6533D"/>
    <w:rsid w:val="00D661BB"/>
    <w:rsid w:val="00D66C03"/>
    <w:rsid w:val="00D67CDB"/>
    <w:rsid w:val="00D67F27"/>
    <w:rsid w:val="00D70039"/>
    <w:rsid w:val="00D70C63"/>
    <w:rsid w:val="00D70D9F"/>
    <w:rsid w:val="00D70E9D"/>
    <w:rsid w:val="00D71820"/>
    <w:rsid w:val="00D71D30"/>
    <w:rsid w:val="00D72B25"/>
    <w:rsid w:val="00D7306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2B54"/>
    <w:rsid w:val="00DA3D1A"/>
    <w:rsid w:val="00DA3F98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420"/>
    <w:rsid w:val="00DB7BDB"/>
    <w:rsid w:val="00DC08E1"/>
    <w:rsid w:val="00DC0B05"/>
    <w:rsid w:val="00DC145A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69D"/>
    <w:rsid w:val="00DE06B5"/>
    <w:rsid w:val="00DE1452"/>
    <w:rsid w:val="00DE1F17"/>
    <w:rsid w:val="00DE1FE9"/>
    <w:rsid w:val="00DE2468"/>
    <w:rsid w:val="00DE26DC"/>
    <w:rsid w:val="00DE2B87"/>
    <w:rsid w:val="00DE3B34"/>
    <w:rsid w:val="00DE46AC"/>
    <w:rsid w:val="00DE4998"/>
    <w:rsid w:val="00DE4DCE"/>
    <w:rsid w:val="00DE552E"/>
    <w:rsid w:val="00DE5E45"/>
    <w:rsid w:val="00DE6820"/>
    <w:rsid w:val="00DE7135"/>
    <w:rsid w:val="00DE72FB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17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4769F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4F19"/>
    <w:rsid w:val="00E85D2E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5E2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1597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1C0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2F54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6F0D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564B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B38"/>
    <w:rsid w:val="00F76F7C"/>
    <w:rsid w:val="00F7739C"/>
    <w:rsid w:val="00F77864"/>
    <w:rsid w:val="00F778FC"/>
    <w:rsid w:val="00F810E9"/>
    <w:rsid w:val="00F814FC"/>
    <w:rsid w:val="00F82D29"/>
    <w:rsid w:val="00F8314A"/>
    <w:rsid w:val="00F83A2D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4F7C"/>
    <w:rsid w:val="00FF5667"/>
    <w:rsid w:val="00FF58B3"/>
    <w:rsid w:val="00FF60F5"/>
    <w:rsid w:val="00FF6B57"/>
    <w:rsid w:val="00FF6E74"/>
    <w:rsid w:val="00FF7865"/>
    <w:rsid w:val="00FF7BBF"/>
    <w:rsid w:val="1A8C5ABD"/>
    <w:rsid w:val="2D3BEBC7"/>
    <w:rsid w:val="3C477EDF"/>
    <w:rsid w:val="44111A85"/>
    <w:rsid w:val="44A28F38"/>
    <w:rsid w:val="4F9D30F1"/>
    <w:rsid w:val="70598687"/>
    <w:rsid w:val="7ABC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4F40B963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6974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BD4B1F4D9C1A74FA91C631E9A8510A8" ma:contentTypeVersion="5" ma:contentTypeDescription="Crie um novo documento." ma:contentTypeScope="" ma:versionID="f78937dc42e2665dc877e3553b9fc032">
  <xsd:schema xmlns:xsd="http://www.w3.org/2001/XMLSchema" xmlns:xs="http://www.w3.org/2001/XMLSchema" xmlns:p="http://schemas.microsoft.com/office/2006/metadata/properties" xmlns:ns2="f2475d75-e893-4439-94cd-77631de2ff0f" targetNamespace="http://schemas.microsoft.com/office/2006/metadata/properties" ma:root="true" ma:fieldsID="7a429ec0a83c29810b287f0bf506b497" ns2:_="">
    <xsd:import namespace="f2475d75-e893-4439-94cd-77631de2ff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475d75-e893-4439-94cd-77631de2ff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4AAFA4-7537-4F69-BCBB-318D56D732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BE4845-B142-4F29-B5A9-6A2F855D14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3970C4-E227-46F8-A168-70259AFE6B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193FA6-F473-4A4D-856D-5A20B0B9336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01135DA-6559-47FB-8B54-CAA1624C63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475d75-e893-4439-94cd-77631de2ff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142C32D-B341-403C-8DAA-CDEF26D5729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583</Words>
  <Characters>3149</Characters>
  <Application>Microsoft Office Word</Application>
  <DocSecurity>0</DocSecurity>
  <Lines>26</Lines>
  <Paragraphs>7</Paragraphs>
  <ScaleCrop>false</ScaleCrop>
  <Company>Enel s.p.a.</Company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CRT-MAT-0008-EDBR_v2 - Carta de Início de Obra</dc:title>
  <dc:creator>Julia Daflon Cunha Parreiras, Enel</dc:creator>
  <cp:lastModifiedBy>Marco Antonio Figueiredo, Enel</cp:lastModifiedBy>
  <cp:revision>17</cp:revision>
  <cp:lastPrinted>2018-07-17T17:16:00Z</cp:lastPrinted>
  <dcterms:created xsi:type="dcterms:W3CDTF">2023-10-06T18:29:00Z</dcterms:created>
  <dcterms:modified xsi:type="dcterms:W3CDTF">2023-12-27T15:05:00Z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0x0101009BD4B1F4D9C1A74FA91C631E9A8510A8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2023-10-06T18:29:38Z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bf7b32a2-44c1-4acf-9da9-1455a8441ae5</vt:lpwstr>
  </property>
  <property fmtid="{D5CDD505-2E9C-101B-9397-08002B2CF9AE}" pid="9" name="MSIP_Label_797ad33d-ed35-43c0-b526-22bc83c17deb_ContentBits">
    <vt:lpwstr>1</vt:lpwstr>
  </property>
</Properties>
</file>